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7B5" w:rsidRPr="00EE47B5" w:rsidRDefault="00EE47B5" w:rsidP="00EE47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47B5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ПОСТАНОВЛЕНИЕ СОВЕТА МИНИСТРОВ РЕСПУБЛИКИ БЕЛАРУСЬ</w:t>
      </w:r>
    </w:p>
    <w:p w:rsidR="00EE47B5" w:rsidRPr="00EE47B5" w:rsidRDefault="00EE47B5" w:rsidP="00EE47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4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 декабря 2011 г. № 1786</w:t>
      </w:r>
    </w:p>
    <w:p w:rsidR="00EE47B5" w:rsidRPr="00EE47B5" w:rsidRDefault="00EE47B5" w:rsidP="00EE47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E47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 порядке ведения делопроизводства по обращениям граждан и юридических лиц</w:t>
      </w:r>
    </w:p>
    <w:p w:rsidR="00EE47B5" w:rsidRPr="00EE47B5" w:rsidRDefault="00EE47B5" w:rsidP="00EE47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4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Изменения и дополнения:</w:t>
      </w:r>
    </w:p>
    <w:p w:rsidR="00EE47B5" w:rsidRPr="00EE47B5" w:rsidRDefault="00EE47B5" w:rsidP="00EE47B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4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Совета Министров Республики Беларусь от 7 октября 2015 г. № 836 (Национальный правовой Интернет-портал Республики Беларусь, 13.10.2015, 5/41135) &lt;C21500836&gt;;</w:t>
      </w:r>
    </w:p>
    <w:p w:rsidR="00EE47B5" w:rsidRPr="00EE47B5" w:rsidRDefault="00EE47B5" w:rsidP="00EE47B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4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Совета Министров Республики Беларусь от 13 октября 2017 г. № 773 (Национальный правовой Интернет-портал Республики Беларусь, 19.10.2017, 5/44307) &lt;C21700773&gt;;</w:t>
      </w:r>
    </w:p>
    <w:p w:rsidR="00EE47B5" w:rsidRPr="00EE47B5" w:rsidRDefault="00EE47B5" w:rsidP="00EE47B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4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Совета Министров Республики Беларусь от 19 декабря 2022 г. № 877 (Национальный правовой Интернет-портал Республики Беларусь, 22.12.2022, 5/51118) &lt;C22200877&gt;</w:t>
      </w:r>
    </w:p>
    <w:p w:rsidR="00EE47B5" w:rsidRPr="00EE47B5" w:rsidRDefault="00EE47B5" w:rsidP="00EE47B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4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E47B5" w:rsidRPr="00EE47B5" w:rsidRDefault="00EE47B5" w:rsidP="00EE47B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4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исполнение пункта 2 статьи 13 Закона Республики Беларусь от 18 июля 2011 г. № 300-З «Об обращениях граждан и юридических лиц» (далее – Закон) Совет Министров Республики Беларусь ПОСТАНОВЛЯЕТ:</w:t>
      </w:r>
    </w:p>
    <w:p w:rsidR="00EE47B5" w:rsidRPr="00EE47B5" w:rsidRDefault="00EE47B5" w:rsidP="00EE47B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4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Утвердить Положение о порядке ведения делопроизводства по обращениям граждан и юридических лиц (прилагается).</w:t>
      </w:r>
    </w:p>
    <w:p w:rsidR="00EE47B5" w:rsidRPr="00EE47B5" w:rsidRDefault="00EE47B5" w:rsidP="00EE47B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4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Исключен.</w:t>
      </w:r>
    </w:p>
    <w:p w:rsidR="00EE47B5" w:rsidRPr="00EE47B5" w:rsidRDefault="00EE47B5" w:rsidP="00EE47B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4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Признать утратившими силу:</w:t>
      </w:r>
    </w:p>
    <w:p w:rsidR="00EE47B5" w:rsidRPr="00EE47B5" w:rsidRDefault="00EE47B5" w:rsidP="00EE47B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4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Совета Министров Республики Беларусь от 26 мая 2005 г. № 544 «Об утверждении Положения о порядке ведения делопроизводства по обращениям граждан в государственных органах, иных организациях и о мерах по совершенствованию работы с обращениями граждан» (Национальный реестр правовых актов Республики Беларусь, 2005 г., № 87, 5/16014);</w:t>
      </w:r>
    </w:p>
    <w:p w:rsidR="00EE47B5" w:rsidRPr="00EE47B5" w:rsidRDefault="00EE47B5" w:rsidP="00EE47B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4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подпункт 1.61 пункта 1 постановления Совета Министров Республики Беларусь от 2 августа 2006 г. № 990 «О внесении изменений и дополнений в некоторые постановления Правительства Республики Беларусь и признании утратившими силу отдельных постановлений Правительства Республики Беларусь в связи с реорганизацией системы республиканских органов государственного управления» (Национальный реестр правовых актов Республики Беларусь, 2006 г., № 146, 5/22839);</w:t>
      </w:r>
    </w:p>
    <w:p w:rsidR="00EE47B5" w:rsidRPr="00EE47B5" w:rsidRDefault="00EE47B5" w:rsidP="00EE47B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4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Совета Министров Республики Беларусь от 17 января 2008 г. № 60 «О некоторых вопросах ведения делопроизводства по обращениям граждан и юридических лиц в государственных органах, иных организациях» (Национальный реестр правовых актов Республики Беларусь, 2008 г., № 27, 5/26649);</w:t>
      </w:r>
    </w:p>
    <w:p w:rsidR="00EE47B5" w:rsidRPr="00EE47B5" w:rsidRDefault="00EE47B5" w:rsidP="00EE47B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4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 6 постановления Совета Министров Республики Беларусь от 28 июня 2011 г. № 854 «О некоторых вопросах работы с обращениями граждан и юридических лиц» (Национальный реестр правовых актов Республики Беларусь, 2011 г., № 75, 5/34057).</w:t>
      </w:r>
    </w:p>
    <w:p w:rsidR="00EE47B5" w:rsidRPr="00EE47B5" w:rsidRDefault="00EE47B5" w:rsidP="00EE47B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4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 Республиканским органам государственного управления, иным государственным организациям, подчиненным Правительству Республики </w:t>
      </w:r>
      <w:r w:rsidRPr="00EE4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Беларусь, облисполкомам, Минскому горисполкому привести свои нормативные правовые акты в соответствие с настоящим постановлением и принять иные меры по его реализации.</w:t>
      </w:r>
    </w:p>
    <w:p w:rsidR="00EE47B5" w:rsidRPr="00EE47B5" w:rsidRDefault="00EE47B5" w:rsidP="00EE47B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4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Настоящее постановление вступает в силу с 22 января 2012 г.</w:t>
      </w:r>
    </w:p>
    <w:p w:rsidR="00EE47B5" w:rsidRPr="00EE47B5" w:rsidRDefault="00EE47B5" w:rsidP="00EE47B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4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164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10818"/>
      </w:tblGrid>
      <w:tr w:rsidR="00EE47B5" w:rsidRPr="00EE47B5" w:rsidTr="00EE47B5">
        <w:tc>
          <w:tcPr>
            <w:tcW w:w="5670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47B5" w:rsidRPr="00EE47B5" w:rsidRDefault="00EE47B5" w:rsidP="00EE4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7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Премьер-министр Республики Беларусь</w:t>
            </w:r>
          </w:p>
        </w:tc>
        <w:tc>
          <w:tcPr>
            <w:tcW w:w="10818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47B5" w:rsidRPr="00EE47B5" w:rsidRDefault="00EE47B5" w:rsidP="00EE4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proofErr w:type="spellStart"/>
            <w:r w:rsidRPr="00EE47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М.Мясникович</w:t>
            </w:r>
            <w:proofErr w:type="spellEnd"/>
          </w:p>
        </w:tc>
      </w:tr>
    </w:tbl>
    <w:p w:rsidR="00EE47B5" w:rsidRPr="00EE47B5" w:rsidRDefault="00EE47B5" w:rsidP="00EE47B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4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21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13"/>
        <w:gridCol w:w="5487"/>
      </w:tblGrid>
      <w:tr w:rsidR="00EE47B5" w:rsidRPr="00EE47B5" w:rsidTr="00EE47B5">
        <w:tc>
          <w:tcPr>
            <w:tcW w:w="1731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47B5" w:rsidRPr="00EE47B5" w:rsidRDefault="00EE47B5" w:rsidP="00EE47B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7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6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47B5" w:rsidRPr="00EE47B5" w:rsidRDefault="00EE47B5" w:rsidP="00EE4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7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УТВЕРЖДЕНО</w:t>
            </w:r>
          </w:p>
          <w:p w:rsidR="00EE47B5" w:rsidRPr="00EE47B5" w:rsidRDefault="00EE47B5" w:rsidP="00EE4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7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</w:t>
            </w:r>
            <w:r w:rsidRPr="00EE47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Совета Министров</w:t>
            </w:r>
            <w:r w:rsidRPr="00EE47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Республики Беларусь</w:t>
            </w:r>
          </w:p>
          <w:p w:rsidR="00EE47B5" w:rsidRPr="00EE47B5" w:rsidRDefault="00EE47B5" w:rsidP="00EE4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7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30.12.2011 № 1786</w:t>
            </w:r>
          </w:p>
        </w:tc>
      </w:tr>
    </w:tbl>
    <w:p w:rsidR="00EE47B5" w:rsidRPr="00EE47B5" w:rsidRDefault="00EE47B5" w:rsidP="00EE47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E47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  <w:r w:rsidRPr="00EE47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о порядке ведения делопроизводства по обращениям граждан и юридических лиц</w:t>
      </w:r>
    </w:p>
    <w:p w:rsidR="00EE47B5" w:rsidRPr="00EE47B5" w:rsidRDefault="00EE47B5" w:rsidP="00EE47B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4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Настоящим Положением определяется порядок ведения делопроизводства по обращениям граждан Республики Беларусь, иностранных граждан и лиц без гражданства, находящихся на территории Республики Беларусь, в том числе индивидуальных предпринимателей (далее, если не определено иное, – граждане), юридических лиц Республики Беларусь и представительств иностранных организаций (далее – юридические лица), поступившим в государственный орган, иную организацию, к индивидуальному предпринимателю.</w:t>
      </w:r>
    </w:p>
    <w:p w:rsidR="00EE47B5" w:rsidRPr="00EE47B5" w:rsidRDefault="00EE47B5" w:rsidP="00EE47B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4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В настоящем Положении применяются термины в значениях, определенных в статье 1 Закона.</w:t>
      </w:r>
    </w:p>
    <w:p w:rsidR="00EE47B5" w:rsidRPr="00EE47B5" w:rsidRDefault="00EE47B5" w:rsidP="00EE47B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4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Действие настоящего Положения не распространяется на ведение делопроизводства по обращениям заявителей, подлежащим рассмотрению в соответствии с законодательством о конституционном судопроизводстве, гражданским, гражданским процессуальным, хозяйственным процессуальным, уголовно-процессуальным законодательством, законодательством, определяющим порядок административного процесса, законодательством об административных процедурах, обращениям работника к нанимателю, иным обращениям, в отношении которых законодательными актами установлен иной порядок их подачи и рассмотрения, а также на переписку государственных органов при выполнении ими функций, возложенных на них нормативными правовыми актами.</w:t>
      </w:r>
    </w:p>
    <w:p w:rsidR="00EE47B5" w:rsidRPr="00EE47B5" w:rsidRDefault="00EE47B5" w:rsidP="00EE47B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4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Делопроизводство по обращениям заявителей осуществляется уполномоченными должностными лицами отдельно от других видов делопроизводства.</w:t>
      </w:r>
    </w:p>
    <w:p w:rsidR="00EE47B5" w:rsidRPr="00EE47B5" w:rsidRDefault="00EE47B5" w:rsidP="00EE47B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4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Делопроизводство по письменным обращениям граждан, внесенным в книгу замечаний и предложений, ведется отдельно от делопроизводства по обращениям граждан и юридических лиц, поданным в письменной, устной или электронной форме.</w:t>
      </w:r>
    </w:p>
    <w:p w:rsidR="00EE47B5" w:rsidRPr="00EE47B5" w:rsidRDefault="00EE47B5" w:rsidP="00EE47B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4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Делопроизводство по обращениям граждан, внесенным в книгу замечаний и предложений, в организациях, у индивидуального предпринимателя ведется централизованно.</w:t>
      </w:r>
    </w:p>
    <w:p w:rsidR="00EE47B5" w:rsidRPr="00EE47B5" w:rsidRDefault="00EE47B5" w:rsidP="00EE47B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4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Делопроизводство по обращениям граждан и юридических лиц ведется централизованно или </w:t>
      </w:r>
      <w:proofErr w:type="spellStart"/>
      <w:r w:rsidRPr="00EE4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децентрализованно</w:t>
      </w:r>
      <w:proofErr w:type="spellEnd"/>
      <w:r w:rsidRPr="00EE4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E47B5" w:rsidRPr="00EE47B5" w:rsidRDefault="00EE47B5" w:rsidP="00EE47B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4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Поступающие в государственный орган, иную организацию обращения заявителей регистрируются в день их поступления в установленном порядке.</w:t>
      </w:r>
    </w:p>
    <w:p w:rsidR="00EE47B5" w:rsidRPr="00EE47B5" w:rsidRDefault="00EE47B5" w:rsidP="00EE47B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4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Обращения заявителей, поступившие в государственный орган, иную организацию в нерабочий день (нерабочее время), регистрируются не позднее чем в первый следующий за ним рабочий день.</w:t>
      </w:r>
    </w:p>
    <w:p w:rsidR="00EE47B5" w:rsidRPr="00EE47B5" w:rsidRDefault="00EE47B5" w:rsidP="00EE47B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4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Регистрация обращений заявителей, поступивших в государственные органы, иные государственные организации, и ответов на них осуществляется в государственной единой (интегрированной) республиканской информационной системе учета и обработки обращений граждан и юридических лиц (далее – система учета и обработки обращений), а также может осуществляться в системе электронного документооборота либо с использованием регистрационно-контрольных форм на бумажном носителе.</w:t>
      </w:r>
    </w:p>
    <w:p w:rsidR="00EE47B5" w:rsidRPr="00EE47B5" w:rsidRDefault="00EE47B5" w:rsidP="00EE47B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4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Регистрация письменных и устных обращений заявителей, поступивших в иные организации, осуществляется в системе электронного документооборота либо с использованием регистрационно-контрольных форм на бумажном носителе.</w:t>
      </w:r>
    </w:p>
    <w:p w:rsidR="00EE47B5" w:rsidRPr="00EE47B5" w:rsidRDefault="00EE47B5" w:rsidP="00EE47B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4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 При поступлении в государственный орган, иную организацию электронных обращений в случае необходимости может создаваться его бумажная копия.</w:t>
      </w:r>
    </w:p>
    <w:p w:rsidR="00EE47B5" w:rsidRPr="00EE47B5" w:rsidRDefault="00EE47B5" w:rsidP="00EE47B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4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 Регистрационно-контрольная форма регистрации обращений граждан и юридических лиц содержит реквизиты согласно приложению.</w:t>
      </w:r>
    </w:p>
    <w:p w:rsidR="00EE47B5" w:rsidRPr="00EE47B5" w:rsidRDefault="00EE47B5" w:rsidP="00EE47B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4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регистрационно-контрольные формы могут включаться реквизиты, необходимые для обеспечения учета, контроля, анализа работы с обращениями заявителей, поиска документов, связанных с рассмотрением обращений.</w:t>
      </w:r>
    </w:p>
    <w:p w:rsidR="00EE47B5" w:rsidRPr="00EE47B5" w:rsidRDefault="00EE47B5" w:rsidP="00EE47B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4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регистрационно-контрольных форм могут исключаться реквизиты, сведения для заполнения которых отсутствуют в связи с особенностями рассмотрения обращений заявителей либо содержат информацию, распространение и (или) предоставление которой ограничено.</w:t>
      </w:r>
    </w:p>
    <w:p w:rsidR="00EE47B5" w:rsidRPr="00EE47B5" w:rsidRDefault="00EE47B5" w:rsidP="00EE47B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4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 Конверты от поступивших письменных обращений заявителей сохраняются в тех случаях, когда только по ним можно установить адрес заявителя </w:t>
      </w:r>
      <w:proofErr w:type="gramStart"/>
      <w:r w:rsidRPr="00EE4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proofErr w:type="gramEnd"/>
      <w:r w:rsidRPr="00EE4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когда дата на оттиске календарного штемпеля служит подтверждением даты их отправки и получения.</w:t>
      </w:r>
    </w:p>
    <w:p w:rsidR="00EE47B5" w:rsidRPr="00EE47B5" w:rsidRDefault="00EE47B5" w:rsidP="00EE47B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4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 Регистрационный индекс обращениям заявителей, ответам (уведомлениям) на обращения, в том числе ответам (уведомлениям), направленным заявителю на замечания и (или) предложения, внесенные в книгу замечаний и предложений, присваивается в соответствии с порядком функционирования системы учета и обработки обращений, а также принятой системой регистрации документов в государственном органе, иной организации, у индивидуального предпринимателя.</w:t>
      </w:r>
    </w:p>
    <w:p w:rsidR="00EE47B5" w:rsidRPr="00EE47B5" w:rsidRDefault="00EE47B5" w:rsidP="00EE47B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4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11. Обращения одного и того же заявителя по одному и тому же вопросу, направленные различным адресатам и поступившие для рассмотрения в один и тот же государственный орган, иную организацию, учитываются под регистрационным индексом первоначального обращения с добавлением дополнительного порядкового номера.</w:t>
      </w:r>
    </w:p>
    <w:p w:rsidR="00EE47B5" w:rsidRPr="00EE47B5" w:rsidRDefault="00EE47B5" w:rsidP="00EE47B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4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системе учета и обработки обращений обращения одного и того же заявителя по одному и тому же вопросу, направленные различным адресатам и поступившие для рассмотрения в один и тот же государственный орган, иную государственную организацию, учитываются под регистрационным индексом, присваиваемым в соответствии с порядком функционирования системы учета и обработки обращений.</w:t>
      </w:r>
    </w:p>
    <w:p w:rsidR="00EE47B5" w:rsidRPr="00EE47B5" w:rsidRDefault="00EE47B5" w:rsidP="00EE47B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4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Pr="00EE47B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1</w:t>
      </w:r>
      <w:r w:rsidRPr="00EE4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При подаче заявителем в государственный орган, иную организацию нескольких идентичных обращений или обращений, содержащих уточняющие (дополняющие) документы и (или) сведения, до направления ему ответа (уведомления) на первоначальное обращение такие обращения учитываются как одно обращение под регистрационным индексом первоначального обращения.</w:t>
      </w:r>
    </w:p>
    <w:p w:rsidR="00EE47B5" w:rsidRPr="00EE47B5" w:rsidRDefault="00EE47B5" w:rsidP="00EE47B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4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 Обращения заявителей, поступившие в местные исполнительные и распорядительные органы, подчиненные им организации, территориальные подразделения (органы) и организации, подчиненные или входящие в состав (систему) республиканских органов государственного управления и государственных организаций, подчиненных Правительству Республики Беларусь, другие государственные органы, иные организации из вышестоящих органов, по которым не требуется направление ответов (уведомлений) заявителям, регистрируются и учитываются как поручения вышестоящих органов.</w:t>
      </w:r>
    </w:p>
    <w:p w:rsidR="00EE47B5" w:rsidRPr="00EE47B5" w:rsidRDefault="00EE47B5" w:rsidP="00EE47B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4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 Повторным обращениям заявителей при их поступлении в государственный орган, иную организацию присваивается регистрационный индекс первоначального обращения или очередной регистрационный индекс.</w:t>
      </w:r>
    </w:p>
    <w:p w:rsidR="00EE47B5" w:rsidRPr="00EE47B5" w:rsidRDefault="00EE47B5" w:rsidP="00EE47B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4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 Обращения заявителей после регистрации передаются на рассмотрение руководителям государственных органов, иных организаций или уполномоченным ими должностным лицам.</w:t>
      </w:r>
    </w:p>
    <w:p w:rsidR="00EE47B5" w:rsidRPr="00EE47B5" w:rsidRDefault="00EE47B5" w:rsidP="00EE47B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4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Поручения руководителей государственных органов, иных организаций, индивидуальных предпринимателей или уполномоченных ими должностных лиц о дальнейшем рассмотрении обращений заявителей оформляются в форме резолюций.</w:t>
      </w:r>
    </w:p>
    <w:p w:rsidR="00EE47B5" w:rsidRPr="00EE47B5" w:rsidRDefault="00EE47B5" w:rsidP="00EE47B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4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использовании систем электронного документооборота и переносе в них обращений заявителей поручения руководителей государственных органов, иных организаций, уполномоченных ими должностных лиц оформляются в форме электронных резолюций, отражаемых в системе электронного документооборота.</w:t>
      </w:r>
    </w:p>
    <w:p w:rsidR="00EE47B5" w:rsidRPr="00EE47B5" w:rsidRDefault="00EE47B5" w:rsidP="00EE47B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4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использовании системы учета и обработки обращений и переносе в них обращений заявителей поручения руководителей государственных органов, иных государственных организаций, уполномоченных ими должностных лиц оформляются в форме электронных резолюций, отражаемых в системе учета и обработки обращений.</w:t>
      </w:r>
    </w:p>
    <w:p w:rsidR="00EE47B5" w:rsidRPr="00EE47B5" w:rsidRDefault="00EE47B5" w:rsidP="00EE47B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4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15. Ход рассмотрения обращений заявителей (информация о направленных запросах, полученных документах и (или) сведениях, отзыве заявителями своего обращения, уведомление заявителей о причинах превышения установленных законодательством сроков рассмотрения обращений, рассмотрение коллективного обращения тридцати и более заявителей с выездом на место), изменение сроков рассмотрения обращений, результат их рассмотрения (рассмотрение обращения по существу, оставление письменных, устных и электронных обращений без рассмотрения по существу, направление обращений для рассмотрения организациям в соответствии с их компетенцией, прекращение переписки), а также отметка о выдаче предписания и его исполнении должны быть точно и своевременно отражены в регистрационно-контрольной форме.</w:t>
      </w:r>
    </w:p>
    <w:p w:rsidR="00EE47B5" w:rsidRPr="00EE47B5" w:rsidRDefault="00EE47B5" w:rsidP="00EE47B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4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 ходе и результатах рассмотрения замечаний и (или) предложений, внесенных в книгу замечаний и предложений, должны своевременно вноситься в книгу замечаний и предложений.</w:t>
      </w:r>
    </w:p>
    <w:p w:rsidR="00EE47B5" w:rsidRPr="00EE47B5" w:rsidRDefault="00EE47B5" w:rsidP="00EE47B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4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 завершении процесса рассмотрения обращений в государственных органах, иных государственных организациях отражаются в системе учета и обработки обращений.</w:t>
      </w:r>
    </w:p>
    <w:p w:rsidR="00EE47B5" w:rsidRPr="00EE47B5" w:rsidRDefault="00EE47B5" w:rsidP="00EE47B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4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 Контроль за рассмотрением обращений заявителей в государственных органах, иных организациях ведется с использованием системы учета и обработки обращений, в системе электронного документооборота либо с использованием регистрационно-контрольных форм на бумажном носителе.</w:t>
      </w:r>
    </w:p>
    <w:p w:rsidR="00EE47B5" w:rsidRPr="00EE47B5" w:rsidRDefault="00EE47B5" w:rsidP="00EE47B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4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контроля за рассмотрением замечаний и (или) предложений, внесенных в книгу замечаний и предложений, могут использоваться соответствующие регистрационно-контрольные формы.</w:t>
      </w:r>
    </w:p>
    <w:p w:rsidR="00EE47B5" w:rsidRPr="00EE47B5" w:rsidRDefault="00EE47B5" w:rsidP="00EE47B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4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 Контроль за рассмотрением обращений заявителей завершается, если все поставленные в них вопросы рассмотрены, приняты необходимые меры и заявителям даны ответы в письменной, устной или электронной форме, а также направлены уведомления в порядке, установленном в статьях 10, 15, 17 и 21 Закона.</w:t>
      </w:r>
    </w:p>
    <w:p w:rsidR="00EE47B5" w:rsidRPr="00EE47B5" w:rsidRDefault="00EE47B5" w:rsidP="00EE47B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4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о снятии с контроля обращений принимают руководители государственных органов, иных организаций, индивидуальные предприниматели или уполномоченные ими должностные лица.</w:t>
      </w:r>
    </w:p>
    <w:p w:rsidR="00EE47B5" w:rsidRPr="00EE47B5" w:rsidRDefault="00EE47B5" w:rsidP="00EE47B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4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 В ответах, направленных в вышестоящие государственные органы, иные организации, по находящимся на контроле обращениям заявителей и предписаниям указываются сведения о направленном ответе (уведомлении) заявителю о результатах рассмотрения его обращения, отметка об исполнителе.</w:t>
      </w:r>
    </w:p>
    <w:p w:rsidR="00EE47B5" w:rsidRPr="00EE47B5" w:rsidRDefault="00EE47B5" w:rsidP="00EE47B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4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 Оформление предписания осуществляется в соответствии с нормативными правовыми актами в сфере архивного дела и делопроизводства. Предписания регистрируются в соответствии с принятой системой регистрации документов в государственном органе, иной организации.</w:t>
      </w:r>
    </w:p>
    <w:p w:rsidR="00EE47B5" w:rsidRPr="00EE47B5" w:rsidRDefault="00EE47B5" w:rsidP="00EE47B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4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 При оставлении письменного обращения без рассмотрения по существу, отзыве заявителем своего обращения оригиналы документов, приложенных к письменным обращениям, возвращаются заявителю с сопроводительным письмом.</w:t>
      </w:r>
    </w:p>
    <w:p w:rsidR="00EE47B5" w:rsidRPr="00EE47B5" w:rsidRDefault="00EE47B5" w:rsidP="00EE47B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4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21. Ответы на обращения заявителей даются в сроки, установленные в статье 17 Закона.</w:t>
      </w:r>
    </w:p>
    <w:p w:rsidR="00EE47B5" w:rsidRPr="00EE47B5" w:rsidRDefault="00EE47B5" w:rsidP="00EE47B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4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Письменные уведомления направляются заявителям в сроки, установленные в статьях 10, 15 и 17 Закона.</w:t>
      </w:r>
    </w:p>
    <w:p w:rsidR="00EE47B5" w:rsidRPr="00EE47B5" w:rsidRDefault="00EE47B5" w:rsidP="00EE47B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4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22. Ответы на рассмотренные по существу устные обращения подлежат объявлению заявителям в ходе личного приема. Результат решения изложенных в устном обращении вопросов отмечается в регистрационно-контрольной форме, в которой зарегистрированы устные обращения.</w:t>
      </w:r>
    </w:p>
    <w:p w:rsidR="00EE47B5" w:rsidRPr="00EE47B5" w:rsidRDefault="00EE47B5" w:rsidP="00EE47B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4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23. Письменные ответы (уведомления) на письменные обращения, в том числе полученные в ходе личного приема, электронные обращения, предусмотренные в части второй пункта 3 статьи 25 Закона, замечания и (или) предложения, внесенные в книгу замечаний и предложений, подписываются руководителем государственного органа, иной организации, индивидуальным предпринимателем или уполномоченными ими должностными лицами.</w:t>
      </w:r>
    </w:p>
    <w:p w:rsidR="00EE47B5" w:rsidRPr="00EE47B5" w:rsidRDefault="00EE47B5" w:rsidP="00EE47B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4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 (уведомления) на электронные обращения, направляемые посредством системы учета и обработки обращений, подписываются руководителем государственного органа, иной государственной организации или уполномоченными им должностными лицами.</w:t>
      </w:r>
    </w:p>
    <w:p w:rsidR="00EE47B5" w:rsidRPr="00EE47B5" w:rsidRDefault="00EE47B5" w:rsidP="00EE47B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4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24. Отметка об исполнении и направлении в дело обращений заявителей отражается в системе учета и обработки обращений, а также в системе электронного документооборота либо в регистрационно-контрольных формах на бумажном носителе в случае их использования.</w:t>
      </w:r>
    </w:p>
    <w:p w:rsidR="00EE47B5" w:rsidRPr="00EE47B5" w:rsidRDefault="00EE47B5" w:rsidP="00EE47B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4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отзыва заявителем своего письменного обращения отметка об исполнении и направлении его в дело проставляется на его заявлении об отзыве своего обращения.</w:t>
      </w:r>
    </w:p>
    <w:p w:rsidR="00EE47B5" w:rsidRPr="00EE47B5" w:rsidRDefault="00EE47B5" w:rsidP="00EE47B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4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Отметка об отзыве заявителем электронного обращения отражается в системе учета и обработки обращений, а также в системе электронного документооборота в случае ее использования.</w:t>
      </w:r>
    </w:p>
    <w:p w:rsidR="00EE47B5" w:rsidRPr="00EE47B5" w:rsidRDefault="00EE47B5" w:rsidP="00EE47B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4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рассмотрения вопросов, изложенных гражданином в книге замечаний и предложений, на копии ответа (уведомления) заявителю, остающейся в делопроизводстве государственного органа, иной организации, у индивидуального предпринимателя, проставляется отметка об исполнении и направлении ее в дело.</w:t>
      </w:r>
    </w:p>
    <w:p w:rsidR="00EE47B5" w:rsidRPr="00EE47B5" w:rsidRDefault="00EE47B5" w:rsidP="00EE47B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4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25. Письменные ответы (уведомления) на письменные обращения, ответы (уведомления) на электронные обращения, направленные посредством системы учета и обработки обращений, должны соответствовать требованиям, предусмотренным в статье 18 Закона.</w:t>
      </w:r>
    </w:p>
    <w:p w:rsidR="00EE47B5" w:rsidRPr="00EE47B5" w:rsidRDefault="00EE47B5" w:rsidP="00EE47B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4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26. Письменные и (или) электронные обращения граждан и юридических лиц и документы, связанные с их рассмотрением, в государственном органе, иной организации формируются в дела в соответствии с утвержденной номенклатурой дел.</w:t>
      </w:r>
    </w:p>
    <w:p w:rsidR="00EE47B5" w:rsidRPr="00EE47B5" w:rsidRDefault="00EE47B5" w:rsidP="00EE47B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4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27. Обращения граждан и юридических лиц и документы, связанные с их рассмотрением, при централизованной системе делопроизводства возвращаются должностным лицам, ведущим делопроизводство по обращениям граждан и юридических лиц, для централизованного формирования дел.</w:t>
      </w:r>
    </w:p>
    <w:p w:rsidR="00EE47B5" w:rsidRPr="00EE47B5" w:rsidRDefault="00EE47B5" w:rsidP="00EE47B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4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Обращения юридических лиц, индивидуальных предпринимателей и документы, связанные с их рассмотрением, при децентрализованной системе делопроизводства формируются в дела у исполнителей.</w:t>
      </w:r>
    </w:p>
    <w:p w:rsidR="00EE47B5" w:rsidRPr="00EE47B5" w:rsidRDefault="00EE47B5" w:rsidP="00EE47B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4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Копии ответов (уведомлений) гражданам на замечания и (или) предложения, внесенные в книгу замечаний и предложений, и документы, связанные с их рассмотрением, формируются в одно дело и хранятся у должностных лиц, ответственных за ведение и хранение книги замечаний и предложений.</w:t>
      </w:r>
    </w:p>
    <w:p w:rsidR="00EE47B5" w:rsidRPr="00EE47B5" w:rsidRDefault="00EE47B5" w:rsidP="00EE47B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4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28. Письменные обращения граждан и юридических лиц, документы, связанные с их рассмотрением, могут формироваться как в одно дело, так и в отдельные дела.</w:t>
      </w:r>
    </w:p>
    <w:p w:rsidR="00EE47B5" w:rsidRPr="00EE47B5" w:rsidRDefault="00EE47B5" w:rsidP="00EE47B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4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наличии в государственном органе, иной организации письменных и электронных обращений такие обращения и документы, связанные с их рассмотрением, могут формироваться в гибридные дела в порядке, установленном законодательством в сфере архивного дела и делопроизводства.</w:t>
      </w:r>
    </w:p>
    <w:p w:rsidR="00EE47B5" w:rsidRPr="00EE47B5" w:rsidRDefault="00EE47B5" w:rsidP="00EE47B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4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29. Дела с обращениями заявителей формируются в течение календарного года. Каждое обращение и документы, связанные с его рассмотрением, составляют в деле самостоятельную группу.</w:t>
      </w:r>
    </w:p>
    <w:p w:rsidR="00EE47B5" w:rsidRPr="00EE47B5" w:rsidRDefault="00EE47B5" w:rsidP="00EE47B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4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30. При формировании дел с обращениями граждан и юридических лиц и документами, связанными с их рассмотрением, проверяется правильность направления обращений и документов в дела, их полнота (комплектность). Неразрешенные обращения, а также неправильно оформленные документы, связанные с их рассмотрением, в дела не формируются.</w:t>
      </w:r>
    </w:p>
    <w:p w:rsidR="00EE47B5" w:rsidRPr="00EE47B5" w:rsidRDefault="00EE47B5" w:rsidP="00EE47B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4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31. Срок хранения письменных и (или) электронных обращений заявителей и документов, связанных с их рассмотрением, в государственных органах, иных организациях – 5 лет. Государственным органом, иной организацией в установленном порядке может быть принято решение об увеличении срока хранения или о постоянном хранении соответствующих обращений заявителей.</w:t>
      </w:r>
    </w:p>
    <w:p w:rsidR="00EE47B5" w:rsidRPr="00EE47B5" w:rsidRDefault="00EE47B5" w:rsidP="00EE47B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4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32. Исключен.</w:t>
      </w:r>
    </w:p>
    <w:p w:rsidR="00EE47B5" w:rsidRPr="00EE47B5" w:rsidRDefault="00EE47B5" w:rsidP="00EE47B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4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33. Дела с обращениями заявителей и документами, связанными с их рассмотрением, постоянного хранения передаются в архив государственного органа, иной организации через год после завершения делопроизводства по ним.</w:t>
      </w:r>
    </w:p>
    <w:p w:rsidR="00EE47B5" w:rsidRPr="00EE47B5" w:rsidRDefault="00EE47B5" w:rsidP="00EE47B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4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34. Книга замечаний и предложений после окончания ведения хранится вместе с новой книгой по месту ее ведения, а по истечении календарного года – в течение 5 лет в архиве организации или у индивидуального предпринимателя.</w:t>
      </w:r>
    </w:p>
    <w:p w:rsidR="00EE47B5" w:rsidRPr="00EE47B5" w:rsidRDefault="00EE47B5" w:rsidP="00EE47B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4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35. По истечении установленных сроков хранения обращения заявителей и документы, связанные с их рассмотрением, книга замечаний и предложений подлежат уничтожению в порядке, установленном республиканским органом государственного управления в сфере архивного дела и делопроизводства.</w:t>
      </w:r>
    </w:p>
    <w:p w:rsidR="00EE47B5" w:rsidRDefault="00EE47B5" w:rsidP="00EE47B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4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E47B5" w:rsidRDefault="00EE47B5" w:rsidP="00EE47B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47B5" w:rsidRDefault="00EE47B5" w:rsidP="00EE47B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47B5" w:rsidRDefault="00EE47B5" w:rsidP="00EE47B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47B5" w:rsidRPr="00EE47B5" w:rsidRDefault="00EE47B5" w:rsidP="00EE47B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47B5" w:rsidRPr="00EE47B5" w:rsidRDefault="00EE47B5" w:rsidP="00EE47B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4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93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2"/>
        <w:gridCol w:w="3602"/>
      </w:tblGrid>
      <w:tr w:rsidR="00EE47B5" w:rsidRPr="00EE47B5" w:rsidTr="00EE47B5">
        <w:tc>
          <w:tcPr>
            <w:tcW w:w="5738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47B5" w:rsidRPr="00EE47B5" w:rsidRDefault="00EE47B5" w:rsidP="00EE47B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7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359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47B5" w:rsidRPr="00EE47B5" w:rsidRDefault="00EE47B5" w:rsidP="00EE4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</w:t>
            </w:r>
          </w:p>
          <w:p w:rsidR="00EE47B5" w:rsidRPr="00EE47B5" w:rsidRDefault="00EE47B5" w:rsidP="00EE4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Положению о порядке ведения делопроизводства по обращениям граждан и юридических лиц</w:t>
            </w:r>
          </w:p>
        </w:tc>
      </w:tr>
    </w:tbl>
    <w:p w:rsidR="00EE47B5" w:rsidRDefault="00EE47B5" w:rsidP="00EE47B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47B5" w:rsidRPr="00EE47B5" w:rsidRDefault="00EE47B5" w:rsidP="00EE47B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E4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E47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Реквизиты регистрационно-контрольной формы регистрации</w:t>
      </w:r>
      <w:r w:rsidRPr="00EE47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обращений граждан и юридических лиц</w:t>
      </w:r>
    </w:p>
    <w:p w:rsidR="00EE47B5" w:rsidRPr="00EE47B5" w:rsidRDefault="00EE47B5" w:rsidP="00EE47B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4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Регистрационный индекс № ____</w:t>
      </w:r>
    </w:p>
    <w:p w:rsidR="00EE47B5" w:rsidRPr="00EE47B5" w:rsidRDefault="00EE47B5" w:rsidP="00EE47B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4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E47B5" w:rsidRPr="00EE47B5" w:rsidRDefault="00EE47B5" w:rsidP="00EE47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4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Фамилия, собственное имя, отчество (если таковое имеется) либо инициалы гражданина 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</w:t>
      </w:r>
    </w:p>
    <w:p w:rsidR="00EE47B5" w:rsidRPr="00EE47B5" w:rsidRDefault="00EE47B5" w:rsidP="00EE47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4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 места жительства (места пребывания) гражданина, адрес электронной почты, контактный телефон 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</w:t>
      </w:r>
    </w:p>
    <w:p w:rsidR="00EE47B5" w:rsidRPr="00EE47B5" w:rsidRDefault="00EE47B5" w:rsidP="00EE47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4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 и место нахождения юридического лица, адрес электронной почты, контактный телефон 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</w:t>
      </w:r>
    </w:p>
    <w:p w:rsidR="00EE47B5" w:rsidRPr="00EE47B5" w:rsidRDefault="00EE47B5" w:rsidP="00EE47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4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 подачи обращения 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</w:t>
      </w:r>
    </w:p>
    <w:p w:rsidR="00EE47B5" w:rsidRPr="00EE47B5" w:rsidRDefault="00EE47B5" w:rsidP="00EE47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4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поступления обращения 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</w:t>
      </w:r>
    </w:p>
    <w:p w:rsidR="00EE47B5" w:rsidRPr="00EE47B5" w:rsidRDefault="00EE47B5" w:rsidP="00EE47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4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листов обращения 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</w:t>
      </w:r>
    </w:p>
    <w:p w:rsidR="00EE47B5" w:rsidRPr="00EE47B5" w:rsidRDefault="00EE47B5" w:rsidP="00EE47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4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листов приложений 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</w:t>
      </w:r>
    </w:p>
    <w:p w:rsidR="00EE47B5" w:rsidRPr="00EE47B5" w:rsidRDefault="00EE47B5" w:rsidP="00EE47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4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Даты идентичных обращений или обращений, содержащих уточняющие (дополняющие) документы и (или) сведения, поданных заявителем до направления ему ответа (уведомления)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первоначальное обращение _________</w:t>
      </w:r>
    </w:p>
    <w:p w:rsidR="00EE47B5" w:rsidRPr="00EE47B5" w:rsidRDefault="00EE47B5" w:rsidP="00EE47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4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Даты, индексы* повторных обращений 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</w:t>
      </w:r>
    </w:p>
    <w:p w:rsidR="00EE47B5" w:rsidRPr="00EE47B5" w:rsidRDefault="00EE47B5" w:rsidP="00EE47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4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Корреспондент, дата и индекс сопроводительного пи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сьма _____________</w:t>
      </w:r>
    </w:p>
    <w:p w:rsidR="00EE47B5" w:rsidRPr="00EE47B5" w:rsidRDefault="00EE47B5" w:rsidP="00EE47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4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Тематика 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</w:t>
      </w:r>
    </w:p>
    <w:p w:rsidR="00EE47B5" w:rsidRPr="00EE47B5" w:rsidRDefault="00EE47B5" w:rsidP="00EE47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4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</w:t>
      </w:r>
    </w:p>
    <w:p w:rsidR="00EE47B5" w:rsidRPr="00EE47B5" w:rsidRDefault="00EE47B5" w:rsidP="00EE47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4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Содержание идентичных обращений или обращений, содержащих уточняющие (дополняющие) документы и (или) сведения, поданных заявителем до направления ему ответа (уведомления) на первоначальное обращение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</w:t>
      </w:r>
    </w:p>
    <w:p w:rsidR="00EE47B5" w:rsidRPr="00EE47B5" w:rsidRDefault="00EE47B5" w:rsidP="00EE47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4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Резолюция 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</w:t>
      </w:r>
    </w:p>
    <w:p w:rsidR="00EE47B5" w:rsidRDefault="00EE47B5" w:rsidP="00EE47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4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Исполнитель ___________________________ </w:t>
      </w:r>
    </w:p>
    <w:p w:rsidR="00EE47B5" w:rsidRPr="00EE47B5" w:rsidRDefault="00EE47B5" w:rsidP="00EE47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4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исполнения _______________________</w:t>
      </w:r>
    </w:p>
    <w:p w:rsidR="00EE47B5" w:rsidRPr="00EE47B5" w:rsidRDefault="00EE47B5" w:rsidP="00EE47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4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 направлен на исполнение 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</w:t>
      </w:r>
    </w:p>
    <w:p w:rsidR="00EE47B5" w:rsidRDefault="00EE47B5" w:rsidP="00EE47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4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Дата направления _________ Срок исполнения ___________ </w:t>
      </w:r>
    </w:p>
    <w:p w:rsidR="00EE47B5" w:rsidRPr="00EE47B5" w:rsidRDefault="00EE47B5" w:rsidP="00EE47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4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исполнения __________</w:t>
      </w:r>
    </w:p>
    <w:p w:rsidR="00EE47B5" w:rsidRPr="00EE47B5" w:rsidRDefault="00EE47B5" w:rsidP="00EE47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4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рассмотрения 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</w:t>
      </w:r>
    </w:p>
    <w:p w:rsidR="00EE47B5" w:rsidRPr="00EE47B5" w:rsidRDefault="00EE47B5" w:rsidP="00EE47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4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Отметка о выдаче предписания и его исполнении 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</w:t>
      </w:r>
    </w:p>
    <w:p w:rsidR="00EE47B5" w:rsidRPr="00EE47B5" w:rsidRDefault="00EE47B5" w:rsidP="00EE47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4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 рассмотрения обращения 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</w:t>
      </w:r>
    </w:p>
    <w:p w:rsidR="00EE47B5" w:rsidRPr="00EE47B5" w:rsidRDefault="00EE47B5" w:rsidP="00EE47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4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ответа (уведомления) заявителю 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 № _________</w:t>
      </w:r>
    </w:p>
    <w:p w:rsidR="00EE47B5" w:rsidRPr="00EE47B5" w:rsidRDefault="00EE47B5" w:rsidP="00EE47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4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Отметка об объявлении ответа заявителю в ходе личн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 приема _____</w:t>
      </w:r>
    </w:p>
    <w:p w:rsidR="00EE47B5" w:rsidRPr="00EE47B5" w:rsidRDefault="00EE47B5" w:rsidP="00EE47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4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Отметка о снятии с контроля 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</w:t>
      </w:r>
    </w:p>
    <w:p w:rsidR="00EE47B5" w:rsidRPr="00EE47B5" w:rsidRDefault="00EE47B5" w:rsidP="00EE47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4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 подшит в дело № 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</w:t>
      </w:r>
    </w:p>
    <w:p w:rsidR="00EE47B5" w:rsidRPr="00EE47B5" w:rsidRDefault="00EE47B5" w:rsidP="00EE47B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4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*Проставляются при присвоении повторному обращению очередного регистрационного индекса.</w:t>
      </w:r>
    </w:p>
    <w:sectPr w:rsidR="00EE47B5" w:rsidRPr="00EE47B5" w:rsidSect="00EE47B5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7B5"/>
    <w:rsid w:val="00A44AAA"/>
    <w:rsid w:val="00EE4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24572"/>
  <w15:chartTrackingRefBased/>
  <w15:docId w15:val="{2F5599B5-E263-4FC7-A123-4DDA70A96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9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73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49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47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3049</Words>
  <Characters>17380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информационно-общественной деятельности</dc:creator>
  <cp:keywords/>
  <dc:description/>
  <cp:lastModifiedBy>Отдел информационно-общественной деятельности</cp:lastModifiedBy>
  <cp:revision>1</cp:revision>
  <dcterms:created xsi:type="dcterms:W3CDTF">2024-01-11T10:57:00Z</dcterms:created>
  <dcterms:modified xsi:type="dcterms:W3CDTF">2024-01-11T11:01:00Z</dcterms:modified>
</cp:coreProperties>
</file>