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065" w:type="dxa"/>
        <w:tblInd w:w="-714" w:type="dxa"/>
        <w:tblLook w:val="04A0" w:firstRow="1" w:lastRow="0" w:firstColumn="1" w:lastColumn="0" w:noHBand="0" w:noVBand="1"/>
      </w:tblPr>
      <w:tblGrid>
        <w:gridCol w:w="489"/>
        <w:gridCol w:w="4048"/>
        <w:gridCol w:w="5528"/>
      </w:tblGrid>
      <w:tr w:rsidR="00422EDC" w:rsidRPr="00151D33" w14:paraId="1F296F15" w14:textId="77777777" w:rsidTr="00151D33">
        <w:trPr>
          <w:trHeight w:val="555"/>
        </w:trPr>
        <w:tc>
          <w:tcPr>
            <w:tcW w:w="489" w:type="dxa"/>
          </w:tcPr>
          <w:p w14:paraId="6AF5A1EC"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bookmarkStart w:id="0" w:name="_GoBack"/>
            <w:bookmarkEnd w:id="0"/>
          </w:p>
        </w:tc>
        <w:tc>
          <w:tcPr>
            <w:tcW w:w="4048" w:type="dxa"/>
            <w:vAlign w:val="center"/>
          </w:tcPr>
          <w:p w14:paraId="6C51C953" w14:textId="77777777" w:rsidR="00422EDC" w:rsidRPr="00151D33" w:rsidRDefault="00422EDC" w:rsidP="005018B7">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Наименование проекта</w:t>
            </w:r>
          </w:p>
        </w:tc>
        <w:tc>
          <w:tcPr>
            <w:tcW w:w="5528" w:type="dxa"/>
            <w:vAlign w:val="center"/>
          </w:tcPr>
          <w:p w14:paraId="18A57941" w14:textId="17EEBC1A" w:rsidR="00422EDC" w:rsidRPr="00151D33" w:rsidRDefault="00791A39"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с</w:t>
            </w:r>
            <w:r w:rsidR="0018504A" w:rsidRPr="00151D33">
              <w:rPr>
                <w:rFonts w:ascii="Times New Roman" w:eastAsia="Times New Roman" w:hAnsi="Times New Roman" w:cs="Times New Roman"/>
                <w:sz w:val="28"/>
                <w:szCs w:val="28"/>
                <w:lang w:eastAsia="ru-RU"/>
              </w:rPr>
              <w:t>истем</w:t>
            </w:r>
            <w:r>
              <w:rPr>
                <w:rFonts w:ascii="Times New Roman" w:eastAsia="Times New Roman" w:hAnsi="Times New Roman" w:cs="Times New Roman"/>
                <w:sz w:val="28"/>
                <w:szCs w:val="28"/>
                <w:lang w:eastAsia="ru-RU"/>
              </w:rPr>
              <w:t>ы</w:t>
            </w:r>
            <w:r w:rsidR="0018504A" w:rsidRPr="00151D33">
              <w:rPr>
                <w:rFonts w:ascii="Times New Roman" w:eastAsia="Times New Roman" w:hAnsi="Times New Roman" w:cs="Times New Roman"/>
                <w:sz w:val="28"/>
                <w:szCs w:val="28"/>
                <w:lang w:eastAsia="ru-RU"/>
              </w:rPr>
              <w:t xml:space="preserve"> </w:t>
            </w:r>
            <w:proofErr w:type="spellStart"/>
            <w:r w:rsidR="0018504A" w:rsidRPr="00151D33">
              <w:rPr>
                <w:rFonts w:ascii="Times New Roman" w:eastAsia="Times New Roman" w:hAnsi="Times New Roman" w:cs="Times New Roman"/>
                <w:sz w:val="28"/>
                <w:szCs w:val="28"/>
                <w:lang w:eastAsia="ru-RU"/>
              </w:rPr>
              <w:t>телеинспекции</w:t>
            </w:r>
            <w:proofErr w:type="spellEnd"/>
            <w:r w:rsidR="000610EA">
              <w:rPr>
                <w:rFonts w:ascii="Times New Roman" w:eastAsia="Times New Roman" w:hAnsi="Times New Roman" w:cs="Times New Roman"/>
                <w:sz w:val="28"/>
                <w:szCs w:val="28"/>
                <w:lang w:eastAsia="ru-RU"/>
              </w:rPr>
              <w:t xml:space="preserve"> </w:t>
            </w:r>
            <w:r w:rsidR="000610EA" w:rsidRPr="00151D33">
              <w:rPr>
                <w:rFonts w:ascii="Times New Roman" w:eastAsia="Times New Roman" w:hAnsi="Times New Roman" w:cs="Times New Roman"/>
                <w:sz w:val="28"/>
                <w:szCs w:val="28"/>
                <w:lang w:eastAsia="ru-RU"/>
              </w:rPr>
              <w:t>(проталкиваем</w:t>
            </w:r>
            <w:r w:rsidR="000610EA">
              <w:rPr>
                <w:rFonts w:ascii="Times New Roman" w:eastAsia="Times New Roman" w:hAnsi="Times New Roman" w:cs="Times New Roman"/>
                <w:sz w:val="28"/>
                <w:szCs w:val="28"/>
                <w:lang w:eastAsia="ru-RU"/>
              </w:rPr>
              <w:t>ой</w:t>
            </w:r>
            <w:r w:rsidR="000610EA" w:rsidRPr="00151D33">
              <w:rPr>
                <w:rFonts w:ascii="Times New Roman" w:eastAsia="Times New Roman" w:hAnsi="Times New Roman" w:cs="Times New Roman"/>
                <w:sz w:val="28"/>
                <w:szCs w:val="28"/>
                <w:lang w:eastAsia="ru-RU"/>
              </w:rPr>
              <w:t>)</w:t>
            </w:r>
            <w:r w:rsidR="0008036D">
              <w:rPr>
                <w:rFonts w:ascii="Times New Roman" w:eastAsia="Times New Roman" w:hAnsi="Times New Roman" w:cs="Times New Roman"/>
                <w:sz w:val="28"/>
                <w:szCs w:val="28"/>
                <w:lang w:eastAsia="ru-RU"/>
              </w:rPr>
              <w:t xml:space="preserve"> для теледиагностики</w:t>
            </w:r>
            <w:r w:rsidR="000610EA" w:rsidRPr="00151D33">
              <w:rPr>
                <w:rFonts w:ascii="Times New Roman" w:eastAsia="Times New Roman" w:hAnsi="Times New Roman" w:cs="Times New Roman"/>
                <w:sz w:val="28"/>
                <w:szCs w:val="28"/>
                <w:lang w:eastAsia="ru-RU"/>
              </w:rPr>
              <w:t xml:space="preserve"> </w:t>
            </w:r>
            <w:r w:rsidR="001A3DAC">
              <w:rPr>
                <w:rFonts w:ascii="Times New Roman" w:eastAsia="Times New Roman" w:hAnsi="Times New Roman" w:cs="Times New Roman"/>
                <w:sz w:val="28"/>
                <w:szCs w:val="28"/>
                <w:lang w:eastAsia="ru-RU"/>
              </w:rPr>
              <w:t xml:space="preserve"> канализационной сети </w:t>
            </w:r>
            <w:r w:rsidR="0008036D">
              <w:rPr>
                <w:rFonts w:ascii="Times New Roman" w:eastAsia="Times New Roman" w:hAnsi="Times New Roman" w:cs="Times New Roman"/>
                <w:sz w:val="28"/>
                <w:szCs w:val="28"/>
                <w:lang w:eastAsia="ru-RU"/>
              </w:rPr>
              <w:t>г.Минска</w:t>
            </w:r>
            <w:r w:rsidR="0018504A" w:rsidRPr="00151D33">
              <w:rPr>
                <w:rFonts w:ascii="Times New Roman" w:eastAsia="Times New Roman" w:hAnsi="Times New Roman" w:cs="Times New Roman"/>
                <w:sz w:val="28"/>
                <w:szCs w:val="28"/>
                <w:lang w:eastAsia="ru-RU"/>
              </w:rPr>
              <w:t xml:space="preserve"> </w:t>
            </w:r>
          </w:p>
        </w:tc>
      </w:tr>
      <w:tr w:rsidR="00B8080B" w:rsidRPr="00151D33" w14:paraId="4AF8DCC1" w14:textId="77777777" w:rsidTr="00151D33">
        <w:trPr>
          <w:trHeight w:val="422"/>
        </w:trPr>
        <w:tc>
          <w:tcPr>
            <w:tcW w:w="489" w:type="dxa"/>
          </w:tcPr>
          <w:p w14:paraId="13974283" w14:textId="77777777" w:rsidR="00B8080B" w:rsidRPr="00151D33" w:rsidRDefault="00B8080B"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2CDF52D0" w14:textId="77777777" w:rsidR="00B8080B"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Срок реализации проекта</w:t>
            </w:r>
          </w:p>
        </w:tc>
        <w:tc>
          <w:tcPr>
            <w:tcW w:w="5528" w:type="dxa"/>
            <w:vAlign w:val="center"/>
          </w:tcPr>
          <w:p w14:paraId="0E78CA62" w14:textId="21F448D4" w:rsidR="00B8080B" w:rsidRPr="00256FBF" w:rsidRDefault="00256FBF" w:rsidP="00256FBF">
            <w:pPr>
              <w:pStyle w:val="a5"/>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2024-2025 </w:t>
            </w:r>
            <w:r>
              <w:rPr>
                <w:rFonts w:ascii="Times New Roman" w:eastAsia="Times New Roman" w:hAnsi="Times New Roman" w:cs="Times New Roman"/>
                <w:sz w:val="28"/>
                <w:szCs w:val="28"/>
                <w:lang w:eastAsia="ru-RU"/>
              </w:rPr>
              <w:t>годы</w:t>
            </w:r>
          </w:p>
        </w:tc>
      </w:tr>
      <w:tr w:rsidR="00422EDC" w:rsidRPr="00151D33" w14:paraId="5F3FB801" w14:textId="77777777" w:rsidTr="00151D33">
        <w:tc>
          <w:tcPr>
            <w:tcW w:w="489" w:type="dxa"/>
          </w:tcPr>
          <w:p w14:paraId="4839B912"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697DC306"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Организация-</w:t>
            </w:r>
          </w:p>
          <w:p w14:paraId="18AFB511"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заявитель,</w:t>
            </w:r>
          </w:p>
          <w:p w14:paraId="27C218A1"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предлагающая проект</w:t>
            </w:r>
          </w:p>
        </w:tc>
        <w:tc>
          <w:tcPr>
            <w:tcW w:w="5528" w:type="dxa"/>
            <w:vAlign w:val="center"/>
          </w:tcPr>
          <w:p w14:paraId="5C37AEF4" w14:textId="164BC391" w:rsidR="00422EDC" w:rsidRPr="00151D33" w:rsidRDefault="00B8080B" w:rsidP="00B8080B">
            <w:pPr>
              <w:pStyle w:val="a5"/>
              <w:spacing w:line="480" w:lineRule="auto"/>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УП «</w:t>
            </w:r>
            <w:r w:rsidR="00151D33" w:rsidRPr="00151D33">
              <w:rPr>
                <w:rFonts w:ascii="Times New Roman" w:eastAsia="Times New Roman" w:hAnsi="Times New Roman" w:cs="Times New Roman"/>
                <w:sz w:val="28"/>
                <w:szCs w:val="28"/>
                <w:lang w:eastAsia="ru-RU"/>
              </w:rPr>
              <w:t>М</w:t>
            </w:r>
            <w:r w:rsidR="001A3DAC" w:rsidRPr="00151D33">
              <w:rPr>
                <w:rFonts w:ascii="Times New Roman" w:eastAsia="Times New Roman" w:hAnsi="Times New Roman" w:cs="Times New Roman"/>
                <w:sz w:val="28"/>
                <w:szCs w:val="28"/>
                <w:lang w:eastAsia="ru-RU"/>
              </w:rPr>
              <w:t>ИНСКВОДОКАНАЛ</w:t>
            </w:r>
            <w:r w:rsidR="00151D33">
              <w:rPr>
                <w:rFonts w:ascii="Times New Roman" w:eastAsia="Times New Roman" w:hAnsi="Times New Roman" w:cs="Times New Roman"/>
                <w:sz w:val="28"/>
                <w:szCs w:val="28"/>
                <w:lang w:eastAsia="ru-RU"/>
              </w:rPr>
              <w:t>»</w:t>
            </w:r>
          </w:p>
        </w:tc>
      </w:tr>
      <w:tr w:rsidR="00422EDC" w:rsidRPr="00151D33" w14:paraId="72FFFA21" w14:textId="77777777" w:rsidTr="00151D33">
        <w:tc>
          <w:tcPr>
            <w:tcW w:w="489" w:type="dxa"/>
          </w:tcPr>
          <w:p w14:paraId="2A82F7C0"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7D673E1D"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Цели проекта</w:t>
            </w:r>
          </w:p>
        </w:tc>
        <w:tc>
          <w:tcPr>
            <w:tcW w:w="5528" w:type="dxa"/>
            <w:vAlign w:val="center"/>
          </w:tcPr>
          <w:p w14:paraId="312D17AC" w14:textId="77777777" w:rsidR="001A3DAC" w:rsidRPr="00151D33" w:rsidRDefault="001A3DAC"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 xml:space="preserve">Снижение количество инцидентов на канализации сетях. </w:t>
            </w:r>
          </w:p>
          <w:p w14:paraId="29F1ECB7" w14:textId="77777777" w:rsidR="001A3DAC" w:rsidRPr="00151D33" w:rsidRDefault="001A3DAC"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Сокращение времени для определения и устранения неисправностей сетей канализации.</w:t>
            </w:r>
          </w:p>
          <w:p w14:paraId="26779E17" w14:textId="77777777" w:rsidR="001A3DAC" w:rsidRDefault="001A3DAC" w:rsidP="001A3DAC">
            <w:pPr>
              <w:pStyle w:val="a5"/>
              <w:ind w:left="0"/>
              <w:jc w:val="both"/>
              <w:rPr>
                <w:rFonts w:ascii="Times New Roman" w:hAnsi="Times New Roman" w:cs="Times New Roman"/>
                <w:sz w:val="28"/>
                <w:szCs w:val="28"/>
              </w:rPr>
            </w:pPr>
            <w:r w:rsidRPr="00151D33">
              <w:rPr>
                <w:rFonts w:ascii="Times New Roman" w:hAnsi="Times New Roman" w:cs="Times New Roman"/>
                <w:sz w:val="28"/>
                <w:szCs w:val="28"/>
              </w:rPr>
              <w:t>Обеспечение безаварийной и бесперебойной работы системы водоотведения</w:t>
            </w:r>
            <w:r>
              <w:rPr>
                <w:rFonts w:ascii="Times New Roman" w:hAnsi="Times New Roman" w:cs="Times New Roman"/>
                <w:sz w:val="28"/>
                <w:szCs w:val="28"/>
              </w:rPr>
              <w:t xml:space="preserve">. </w:t>
            </w:r>
          </w:p>
          <w:p w14:paraId="7CC6D5AB" w14:textId="0A5CD582" w:rsidR="00422EDC" w:rsidRPr="00151D33" w:rsidRDefault="005018B7" w:rsidP="001A3DAC">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Повышение качества услуги по отведению сточных вод от абонентов.</w:t>
            </w:r>
          </w:p>
        </w:tc>
      </w:tr>
      <w:tr w:rsidR="00422EDC" w:rsidRPr="00151D33" w14:paraId="6852E21B" w14:textId="77777777" w:rsidTr="00151D33">
        <w:tc>
          <w:tcPr>
            <w:tcW w:w="489" w:type="dxa"/>
          </w:tcPr>
          <w:p w14:paraId="612BAB50"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6358087B"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Задачи, планируемые к</w:t>
            </w:r>
          </w:p>
          <w:p w14:paraId="434A5084" w14:textId="77777777" w:rsidR="00422EDC" w:rsidRPr="00151D33" w:rsidRDefault="00422EDC"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выполнению в рамках</w:t>
            </w:r>
          </w:p>
          <w:p w14:paraId="14FFBF22"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реал</w:t>
            </w:r>
            <w:r w:rsidR="00422EDC" w:rsidRPr="00151D33">
              <w:rPr>
                <w:rFonts w:ascii="Times New Roman" w:eastAsia="Times New Roman" w:hAnsi="Times New Roman" w:cs="Times New Roman"/>
                <w:sz w:val="28"/>
                <w:szCs w:val="28"/>
                <w:lang w:eastAsia="ru-RU"/>
              </w:rPr>
              <w:t>изации проекта</w:t>
            </w:r>
          </w:p>
        </w:tc>
        <w:tc>
          <w:tcPr>
            <w:tcW w:w="5528" w:type="dxa"/>
            <w:vAlign w:val="center"/>
          </w:tcPr>
          <w:p w14:paraId="114B214C" w14:textId="77777777" w:rsidR="00856BD1" w:rsidRPr="00151D33" w:rsidRDefault="00856BD1" w:rsidP="00856BD1">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51D33">
              <w:rPr>
                <w:rFonts w:ascii="Times New Roman" w:eastAsia="Times New Roman" w:hAnsi="Times New Roman" w:cs="Times New Roman"/>
                <w:sz w:val="28"/>
                <w:szCs w:val="28"/>
                <w:lang w:eastAsia="ru-RU"/>
              </w:rPr>
              <w:t xml:space="preserve">Организация процедуры закупки систем </w:t>
            </w:r>
            <w:proofErr w:type="spellStart"/>
            <w:r w:rsidRPr="00151D33">
              <w:rPr>
                <w:rFonts w:ascii="Times New Roman" w:eastAsia="Times New Roman" w:hAnsi="Times New Roman" w:cs="Times New Roman"/>
                <w:sz w:val="28"/>
                <w:szCs w:val="28"/>
                <w:lang w:eastAsia="ru-RU"/>
              </w:rPr>
              <w:t>телеинспеции</w:t>
            </w:r>
            <w:proofErr w:type="spellEnd"/>
            <w:r>
              <w:rPr>
                <w:rFonts w:ascii="Times New Roman" w:eastAsia="Times New Roman" w:hAnsi="Times New Roman" w:cs="Times New Roman"/>
                <w:sz w:val="28"/>
                <w:szCs w:val="28"/>
                <w:lang w:eastAsia="ru-RU"/>
              </w:rPr>
              <w:t xml:space="preserve"> </w:t>
            </w:r>
            <w:r w:rsidRPr="00151D33">
              <w:rPr>
                <w:rFonts w:ascii="Times New Roman" w:eastAsia="Times New Roman" w:hAnsi="Times New Roman" w:cs="Times New Roman"/>
                <w:sz w:val="28"/>
                <w:szCs w:val="28"/>
                <w:lang w:eastAsia="ru-RU"/>
              </w:rPr>
              <w:t xml:space="preserve">(3 </w:t>
            </w:r>
            <w:proofErr w:type="spellStart"/>
            <w:r w:rsidRPr="00151D33">
              <w:rPr>
                <w:rFonts w:ascii="Times New Roman" w:eastAsia="Times New Roman" w:hAnsi="Times New Roman" w:cs="Times New Roman"/>
                <w:sz w:val="28"/>
                <w:szCs w:val="28"/>
                <w:lang w:eastAsia="ru-RU"/>
              </w:rPr>
              <w:t>шт</w:t>
            </w:r>
            <w:proofErr w:type="spellEnd"/>
            <w:r w:rsidRPr="00151D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5B7310A8" w14:textId="53E1B3C6" w:rsidR="00982405" w:rsidRPr="00151D33" w:rsidRDefault="00856BD1" w:rsidP="00856BD1">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 Использование систем </w:t>
            </w:r>
            <w:proofErr w:type="spellStart"/>
            <w:r>
              <w:rPr>
                <w:rFonts w:ascii="Times New Roman" w:eastAsia="Times New Roman" w:hAnsi="Times New Roman" w:cs="Times New Roman"/>
                <w:sz w:val="28"/>
                <w:szCs w:val="28"/>
              </w:rPr>
              <w:t>телеинспекции</w:t>
            </w:r>
            <w:proofErr w:type="spellEnd"/>
            <w:r>
              <w:rPr>
                <w:rFonts w:ascii="Times New Roman" w:eastAsia="Times New Roman" w:hAnsi="Times New Roman" w:cs="Times New Roman"/>
                <w:sz w:val="28"/>
                <w:szCs w:val="28"/>
              </w:rPr>
              <w:t xml:space="preserve"> для мониторинга работы системы водоотведения</w:t>
            </w:r>
            <w:r w:rsidRPr="00151D33">
              <w:rPr>
                <w:rFonts w:ascii="Times New Roman" w:eastAsia="Times New Roman" w:hAnsi="Times New Roman" w:cs="Times New Roman"/>
                <w:sz w:val="28"/>
                <w:szCs w:val="28"/>
                <w:lang w:eastAsia="ru-RU"/>
              </w:rPr>
              <w:t xml:space="preserve"> </w:t>
            </w:r>
          </w:p>
        </w:tc>
      </w:tr>
      <w:tr w:rsidR="00422EDC" w:rsidRPr="00151D33" w14:paraId="3607A51B" w14:textId="77777777" w:rsidTr="00151D33">
        <w:trPr>
          <w:trHeight w:val="56"/>
        </w:trPr>
        <w:tc>
          <w:tcPr>
            <w:tcW w:w="489" w:type="dxa"/>
          </w:tcPr>
          <w:p w14:paraId="4EB92749"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3024F090"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Ц</w:t>
            </w:r>
            <w:r w:rsidR="00422EDC" w:rsidRPr="00151D33">
              <w:rPr>
                <w:rFonts w:ascii="Times New Roman" w:eastAsia="Times New Roman" w:hAnsi="Times New Roman" w:cs="Times New Roman"/>
                <w:sz w:val="28"/>
                <w:szCs w:val="28"/>
                <w:lang w:eastAsia="ru-RU"/>
              </w:rPr>
              <w:t>елевая группа</w:t>
            </w:r>
          </w:p>
        </w:tc>
        <w:tc>
          <w:tcPr>
            <w:tcW w:w="5528" w:type="dxa"/>
            <w:vAlign w:val="center"/>
          </w:tcPr>
          <w:p w14:paraId="142DA460" w14:textId="77777777" w:rsidR="00422EDC" w:rsidRPr="00151D33" w:rsidRDefault="005018B7"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Физические и юридические лица г. Минска</w:t>
            </w:r>
          </w:p>
        </w:tc>
      </w:tr>
      <w:tr w:rsidR="00422EDC" w:rsidRPr="00151D33" w14:paraId="36D9A42C" w14:textId="77777777" w:rsidTr="00151D33">
        <w:trPr>
          <w:trHeight w:val="56"/>
        </w:trPr>
        <w:tc>
          <w:tcPr>
            <w:tcW w:w="489" w:type="dxa"/>
          </w:tcPr>
          <w:p w14:paraId="5E55D96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1AB9F12B" w14:textId="32ADAE74" w:rsidR="00422EDC" w:rsidRPr="00151D33" w:rsidRDefault="005018B7"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М</w:t>
            </w:r>
            <w:r w:rsidR="00422EDC" w:rsidRPr="00151D33">
              <w:rPr>
                <w:rFonts w:ascii="Times New Roman" w:eastAsia="Times New Roman" w:hAnsi="Times New Roman" w:cs="Times New Roman"/>
                <w:sz w:val="28"/>
                <w:szCs w:val="28"/>
                <w:lang w:eastAsia="ru-RU"/>
              </w:rPr>
              <w:t>еропри</w:t>
            </w:r>
            <w:r w:rsidRPr="00151D33">
              <w:rPr>
                <w:rFonts w:ascii="Times New Roman" w:eastAsia="Times New Roman" w:hAnsi="Times New Roman" w:cs="Times New Roman"/>
                <w:sz w:val="28"/>
                <w:szCs w:val="28"/>
                <w:lang w:eastAsia="ru-RU"/>
              </w:rPr>
              <w:t>яти</w:t>
            </w:r>
            <w:r w:rsidR="00982405">
              <w:rPr>
                <w:rFonts w:ascii="Times New Roman" w:eastAsia="Times New Roman" w:hAnsi="Times New Roman" w:cs="Times New Roman"/>
                <w:sz w:val="28"/>
                <w:szCs w:val="28"/>
                <w:lang w:eastAsia="ru-RU"/>
              </w:rPr>
              <w:t>я</w:t>
            </w:r>
            <w:r w:rsidRPr="00151D33">
              <w:rPr>
                <w:rFonts w:ascii="Times New Roman" w:eastAsia="Times New Roman" w:hAnsi="Times New Roman" w:cs="Times New Roman"/>
                <w:sz w:val="28"/>
                <w:szCs w:val="28"/>
                <w:lang w:eastAsia="ru-RU"/>
              </w:rPr>
              <w:t xml:space="preserve"> </w:t>
            </w:r>
            <w:r w:rsidR="00422EDC" w:rsidRPr="00151D33">
              <w:rPr>
                <w:rFonts w:ascii="Times New Roman" w:eastAsia="Times New Roman" w:hAnsi="Times New Roman" w:cs="Times New Roman"/>
                <w:sz w:val="28"/>
                <w:szCs w:val="28"/>
                <w:lang w:eastAsia="ru-RU"/>
              </w:rPr>
              <w:t>в рамках</w:t>
            </w:r>
          </w:p>
          <w:p w14:paraId="6A65B458"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проекта</w:t>
            </w:r>
          </w:p>
        </w:tc>
        <w:tc>
          <w:tcPr>
            <w:tcW w:w="5528" w:type="dxa"/>
            <w:vAlign w:val="center"/>
          </w:tcPr>
          <w:p w14:paraId="7591B9E0" w14:textId="77777777" w:rsidR="00422EDC" w:rsidRDefault="00982405"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Закупка систем </w:t>
            </w:r>
            <w:proofErr w:type="spellStart"/>
            <w:r>
              <w:rPr>
                <w:rFonts w:ascii="Times New Roman" w:eastAsia="Times New Roman" w:hAnsi="Times New Roman" w:cs="Times New Roman"/>
                <w:sz w:val="28"/>
                <w:szCs w:val="28"/>
                <w:lang w:eastAsia="ru-RU"/>
              </w:rPr>
              <w:t>телеинспекции</w:t>
            </w:r>
            <w:proofErr w:type="spellEnd"/>
          </w:p>
          <w:p w14:paraId="3E114039" w14:textId="2CE538FE" w:rsidR="00982405" w:rsidRPr="00151D33" w:rsidRDefault="00982405" w:rsidP="005018B7">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2F5C1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бучение персонала работе с системами </w:t>
            </w:r>
            <w:proofErr w:type="spellStart"/>
            <w:r>
              <w:rPr>
                <w:rFonts w:ascii="Times New Roman" w:eastAsia="Times New Roman" w:hAnsi="Times New Roman" w:cs="Times New Roman"/>
                <w:sz w:val="28"/>
                <w:szCs w:val="28"/>
                <w:lang w:eastAsia="ru-RU"/>
              </w:rPr>
              <w:t>телеинспекции</w:t>
            </w:r>
            <w:proofErr w:type="spellEnd"/>
          </w:p>
        </w:tc>
      </w:tr>
      <w:tr w:rsidR="00422EDC" w:rsidRPr="00151D33" w14:paraId="0FE14153" w14:textId="77777777" w:rsidTr="00151D33">
        <w:trPr>
          <w:trHeight w:val="56"/>
        </w:trPr>
        <w:tc>
          <w:tcPr>
            <w:tcW w:w="489" w:type="dxa"/>
          </w:tcPr>
          <w:p w14:paraId="567C012D"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9576" w:type="dxa"/>
            <w:gridSpan w:val="2"/>
            <w:vAlign w:val="center"/>
          </w:tcPr>
          <w:p w14:paraId="6E460957" w14:textId="77777777" w:rsidR="00422EDC" w:rsidRPr="00151D33" w:rsidRDefault="00422EDC"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Общий объём финансирования (в долларах CIIIA)</w:t>
            </w:r>
          </w:p>
        </w:tc>
      </w:tr>
      <w:tr w:rsidR="001F1280" w:rsidRPr="00151D33" w14:paraId="70608308" w14:textId="77777777" w:rsidTr="00151D33">
        <w:tc>
          <w:tcPr>
            <w:tcW w:w="4537" w:type="dxa"/>
            <w:gridSpan w:val="2"/>
            <w:vAlign w:val="center"/>
          </w:tcPr>
          <w:p w14:paraId="4F93C439" w14:textId="77777777" w:rsidR="001F1280" w:rsidRPr="00151D33" w:rsidRDefault="001F1280" w:rsidP="001F1280">
            <w:pPr>
              <w:autoSpaceDE w:val="0"/>
              <w:autoSpaceDN w:val="0"/>
              <w:adjustRightInd w:val="0"/>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Источник финансирования</w:t>
            </w:r>
          </w:p>
        </w:tc>
        <w:tc>
          <w:tcPr>
            <w:tcW w:w="5528" w:type="dxa"/>
            <w:vAlign w:val="center"/>
          </w:tcPr>
          <w:p w14:paraId="72DBABF3" w14:textId="0D07D924" w:rsidR="001F1280" w:rsidRPr="00151D33" w:rsidRDefault="0018504A"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30"/>
                <w:szCs w:val="30"/>
                <w:lang w:eastAsia="ru-RU"/>
              </w:rPr>
              <w:t xml:space="preserve">Ориентировочно </w:t>
            </w:r>
            <w:r w:rsidR="00707B0B">
              <w:rPr>
                <w:rFonts w:ascii="Times New Roman" w:eastAsia="Times New Roman" w:hAnsi="Times New Roman" w:cs="Times New Roman"/>
                <w:sz w:val="30"/>
                <w:szCs w:val="30"/>
                <w:lang w:eastAsia="ru-RU"/>
              </w:rPr>
              <w:t xml:space="preserve">168000 долларов за 3 </w:t>
            </w:r>
            <w:r w:rsidR="00707B0B" w:rsidRPr="00151D33">
              <w:rPr>
                <w:rFonts w:ascii="Times New Roman" w:eastAsia="Times New Roman" w:hAnsi="Times New Roman" w:cs="Times New Roman"/>
                <w:sz w:val="28"/>
                <w:szCs w:val="28"/>
                <w:lang w:eastAsia="ru-RU"/>
              </w:rPr>
              <w:t xml:space="preserve">систем </w:t>
            </w:r>
            <w:proofErr w:type="spellStart"/>
            <w:r w:rsidR="00707B0B" w:rsidRPr="00151D33">
              <w:rPr>
                <w:rFonts w:ascii="Times New Roman" w:eastAsia="Times New Roman" w:hAnsi="Times New Roman" w:cs="Times New Roman"/>
                <w:sz w:val="28"/>
                <w:szCs w:val="28"/>
                <w:lang w:eastAsia="ru-RU"/>
              </w:rPr>
              <w:t>телеинспеции</w:t>
            </w:r>
            <w:proofErr w:type="spellEnd"/>
          </w:p>
        </w:tc>
      </w:tr>
      <w:tr w:rsidR="00B8080B" w:rsidRPr="00151D33" w14:paraId="5A7F5B53" w14:textId="77777777" w:rsidTr="00151D33">
        <w:tc>
          <w:tcPr>
            <w:tcW w:w="4537" w:type="dxa"/>
            <w:gridSpan w:val="2"/>
          </w:tcPr>
          <w:p w14:paraId="418FD08D" w14:textId="77777777" w:rsidR="00B8080B"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Средства донора</w:t>
            </w:r>
          </w:p>
        </w:tc>
        <w:tc>
          <w:tcPr>
            <w:tcW w:w="5528" w:type="dxa"/>
            <w:vAlign w:val="center"/>
          </w:tcPr>
          <w:p w14:paraId="45409ACC" w14:textId="134E5155" w:rsidR="00B8080B" w:rsidRPr="00151D33" w:rsidRDefault="00707B0B" w:rsidP="005D7F70">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30"/>
                <w:szCs w:val="30"/>
                <w:lang w:eastAsia="ru-RU"/>
              </w:rPr>
              <w:t xml:space="preserve">Ориентировочно </w:t>
            </w:r>
            <w:r>
              <w:rPr>
                <w:rFonts w:ascii="Times New Roman" w:eastAsia="Times New Roman" w:hAnsi="Times New Roman" w:cs="Times New Roman"/>
                <w:sz w:val="30"/>
                <w:szCs w:val="30"/>
                <w:lang w:eastAsia="ru-RU"/>
              </w:rPr>
              <w:t xml:space="preserve">168000 долларов за 3 </w:t>
            </w:r>
            <w:r w:rsidRPr="00151D33">
              <w:rPr>
                <w:rFonts w:ascii="Times New Roman" w:eastAsia="Times New Roman" w:hAnsi="Times New Roman" w:cs="Times New Roman"/>
                <w:sz w:val="28"/>
                <w:szCs w:val="28"/>
                <w:lang w:eastAsia="ru-RU"/>
              </w:rPr>
              <w:t xml:space="preserve">систем </w:t>
            </w:r>
            <w:proofErr w:type="spellStart"/>
            <w:r w:rsidRPr="00151D33">
              <w:rPr>
                <w:rFonts w:ascii="Times New Roman" w:eastAsia="Times New Roman" w:hAnsi="Times New Roman" w:cs="Times New Roman"/>
                <w:sz w:val="28"/>
                <w:szCs w:val="28"/>
                <w:lang w:eastAsia="ru-RU"/>
              </w:rPr>
              <w:t>телеинспеции</w:t>
            </w:r>
            <w:proofErr w:type="spellEnd"/>
            <w:r w:rsidRPr="00151D33">
              <w:rPr>
                <w:rFonts w:ascii="Times New Roman" w:eastAsia="Times New Roman" w:hAnsi="Times New Roman" w:cs="Times New Roman"/>
                <w:sz w:val="28"/>
                <w:szCs w:val="28"/>
                <w:lang w:eastAsia="ru-RU"/>
              </w:rPr>
              <w:t xml:space="preserve"> </w:t>
            </w:r>
          </w:p>
        </w:tc>
      </w:tr>
      <w:tr w:rsidR="00B8080B" w:rsidRPr="00151D33" w14:paraId="7BE9F23F" w14:textId="77777777" w:rsidTr="00151D33">
        <w:tc>
          <w:tcPr>
            <w:tcW w:w="4537" w:type="dxa"/>
            <w:gridSpan w:val="2"/>
          </w:tcPr>
          <w:p w14:paraId="62DF6979" w14:textId="0C657C98" w:rsidR="00B8080B" w:rsidRPr="00151D33" w:rsidRDefault="00B8080B" w:rsidP="00B8080B">
            <w:pPr>
              <w:pStyle w:val="a5"/>
              <w:ind w:left="0"/>
              <w:jc w:val="both"/>
              <w:rPr>
                <w:rFonts w:ascii="Times New Roman" w:eastAsia="Times New Roman" w:hAnsi="Times New Roman" w:cs="Times New Roman"/>
                <w:sz w:val="28"/>
                <w:szCs w:val="28"/>
                <w:lang w:eastAsia="ru-RU"/>
              </w:rPr>
            </w:pPr>
            <w:proofErr w:type="spellStart"/>
            <w:r w:rsidRPr="00151D33">
              <w:rPr>
                <w:rFonts w:ascii="Times New Roman" w:eastAsia="Times New Roman" w:hAnsi="Times New Roman" w:cs="Times New Roman"/>
                <w:sz w:val="28"/>
                <w:szCs w:val="28"/>
                <w:lang w:eastAsia="ru-RU"/>
              </w:rPr>
              <w:t>Софин</w:t>
            </w:r>
            <w:r w:rsidR="008249C1">
              <w:rPr>
                <w:rFonts w:ascii="Times New Roman" w:eastAsia="Times New Roman" w:hAnsi="Times New Roman" w:cs="Times New Roman"/>
                <w:sz w:val="28"/>
                <w:szCs w:val="28"/>
                <w:lang w:eastAsia="ru-RU"/>
              </w:rPr>
              <w:t>а</w:t>
            </w:r>
            <w:r w:rsidRPr="00151D33">
              <w:rPr>
                <w:rFonts w:ascii="Times New Roman" w:eastAsia="Times New Roman" w:hAnsi="Times New Roman" w:cs="Times New Roman"/>
                <w:sz w:val="28"/>
                <w:szCs w:val="28"/>
                <w:lang w:eastAsia="ru-RU"/>
              </w:rPr>
              <w:t>нсирование</w:t>
            </w:r>
            <w:proofErr w:type="spellEnd"/>
            <w:r w:rsidRPr="00151D33">
              <w:rPr>
                <w:rFonts w:ascii="Times New Roman" w:eastAsia="Times New Roman" w:hAnsi="Times New Roman" w:cs="Times New Roman"/>
                <w:sz w:val="28"/>
                <w:szCs w:val="28"/>
                <w:lang w:eastAsia="ru-RU"/>
              </w:rPr>
              <w:t xml:space="preserve"> </w:t>
            </w:r>
          </w:p>
        </w:tc>
        <w:tc>
          <w:tcPr>
            <w:tcW w:w="5528" w:type="dxa"/>
            <w:vAlign w:val="center"/>
          </w:tcPr>
          <w:p w14:paraId="2FDE3D7F" w14:textId="16FCBD4A" w:rsidR="00B8080B" w:rsidRPr="00151D33" w:rsidRDefault="00982405" w:rsidP="00B8080B">
            <w:pPr>
              <w:pStyle w:val="a5"/>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обучение персонала</w:t>
            </w:r>
            <w:r w:rsidR="00707B0B">
              <w:rPr>
                <w:rFonts w:ascii="Times New Roman" w:eastAsia="Times New Roman" w:hAnsi="Times New Roman" w:cs="Times New Roman"/>
                <w:sz w:val="28"/>
                <w:szCs w:val="28"/>
                <w:lang w:eastAsia="ru-RU"/>
              </w:rPr>
              <w:t xml:space="preserve"> – 1680 долларов</w:t>
            </w:r>
          </w:p>
        </w:tc>
      </w:tr>
      <w:tr w:rsidR="00422EDC" w:rsidRPr="00151D33" w14:paraId="31BB87B1" w14:textId="77777777" w:rsidTr="00151D33">
        <w:tc>
          <w:tcPr>
            <w:tcW w:w="489" w:type="dxa"/>
          </w:tcPr>
          <w:p w14:paraId="58FF552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56733D3E"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 xml:space="preserve">Место </w:t>
            </w:r>
            <w:r w:rsidR="001F1280" w:rsidRPr="00151D33">
              <w:rPr>
                <w:rFonts w:ascii="Times New Roman" w:eastAsia="Times New Roman" w:hAnsi="Times New Roman" w:cs="Times New Roman"/>
                <w:sz w:val="28"/>
                <w:szCs w:val="28"/>
                <w:lang w:eastAsia="ru-RU"/>
              </w:rPr>
              <w:t xml:space="preserve">реализации </w:t>
            </w:r>
          </w:p>
          <w:p w14:paraId="1E015F93"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проекта</w:t>
            </w:r>
          </w:p>
          <w:p w14:paraId="35BC3B08"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(область/район, город)</w:t>
            </w:r>
          </w:p>
        </w:tc>
        <w:tc>
          <w:tcPr>
            <w:tcW w:w="5528" w:type="dxa"/>
            <w:vAlign w:val="center"/>
          </w:tcPr>
          <w:p w14:paraId="11317754" w14:textId="065481F2"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г. Минск</w:t>
            </w:r>
            <w:r w:rsidR="0008036D">
              <w:rPr>
                <w:rFonts w:ascii="Times New Roman" w:eastAsia="Times New Roman" w:hAnsi="Times New Roman" w:cs="Times New Roman"/>
                <w:sz w:val="28"/>
                <w:szCs w:val="28"/>
                <w:lang w:eastAsia="ru-RU"/>
              </w:rPr>
              <w:t>,</w:t>
            </w:r>
            <w:r w:rsidR="0008036D" w:rsidRPr="00151D33">
              <w:rPr>
                <w:rFonts w:ascii="Times New Roman" w:eastAsia="Times New Roman" w:hAnsi="Times New Roman" w:cs="Times New Roman"/>
                <w:sz w:val="28"/>
                <w:szCs w:val="28"/>
                <w:lang w:eastAsia="ru-RU"/>
              </w:rPr>
              <w:t xml:space="preserve"> Минская область</w:t>
            </w:r>
          </w:p>
        </w:tc>
      </w:tr>
      <w:tr w:rsidR="00422EDC" w:rsidRPr="00151D33" w14:paraId="3D9D8F80" w14:textId="77777777" w:rsidTr="00151D33">
        <w:tc>
          <w:tcPr>
            <w:tcW w:w="489" w:type="dxa"/>
          </w:tcPr>
          <w:p w14:paraId="0251514B" w14:textId="77777777" w:rsidR="00422EDC" w:rsidRPr="00151D33" w:rsidRDefault="00422EDC" w:rsidP="00422EDC">
            <w:pPr>
              <w:pStyle w:val="a5"/>
              <w:numPr>
                <w:ilvl w:val="0"/>
                <w:numId w:val="2"/>
              </w:numPr>
              <w:rPr>
                <w:rFonts w:ascii="Times New Roman" w:eastAsia="Times New Roman" w:hAnsi="Times New Roman" w:cs="Times New Roman"/>
                <w:sz w:val="28"/>
                <w:szCs w:val="28"/>
                <w:lang w:eastAsia="ru-RU"/>
              </w:rPr>
            </w:pPr>
          </w:p>
        </w:tc>
        <w:tc>
          <w:tcPr>
            <w:tcW w:w="4048" w:type="dxa"/>
            <w:vAlign w:val="center"/>
          </w:tcPr>
          <w:p w14:paraId="04A8625F"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Контактное лицо</w:t>
            </w:r>
          </w:p>
          <w:p w14:paraId="4AD28BDD"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(инициалы, фамилия,</w:t>
            </w:r>
          </w:p>
          <w:p w14:paraId="0A4C7459"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должность, телефон,</w:t>
            </w:r>
          </w:p>
          <w:p w14:paraId="32182112"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адрес электронной</w:t>
            </w:r>
          </w:p>
          <w:p w14:paraId="62B985DB"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почты)</w:t>
            </w:r>
          </w:p>
        </w:tc>
        <w:tc>
          <w:tcPr>
            <w:tcW w:w="5528" w:type="dxa"/>
            <w:vAlign w:val="center"/>
          </w:tcPr>
          <w:p w14:paraId="025105FE" w14:textId="77777777"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Кудрицкий Александр Антонович</w:t>
            </w:r>
          </w:p>
          <w:p w14:paraId="795F962B" w14:textId="4B3BBFA0" w:rsidR="00B8080B" w:rsidRPr="00151D33" w:rsidRDefault="00B8080B"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(начальник производства</w:t>
            </w:r>
          </w:p>
          <w:p w14:paraId="6310F8F7" w14:textId="77777777" w:rsidR="00B8080B" w:rsidRPr="00151D33" w:rsidRDefault="001F1280" w:rsidP="00B8080B">
            <w:pPr>
              <w:autoSpaceDE w:val="0"/>
              <w:autoSpaceDN w:val="0"/>
              <w:adjustRightInd w:val="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w:t>
            </w:r>
            <w:proofErr w:type="spellStart"/>
            <w:r w:rsidRPr="00151D33">
              <w:rPr>
                <w:rFonts w:ascii="Times New Roman" w:eastAsia="Times New Roman" w:hAnsi="Times New Roman" w:cs="Times New Roman"/>
                <w:sz w:val="28"/>
                <w:szCs w:val="28"/>
                <w:lang w:eastAsia="ru-RU"/>
              </w:rPr>
              <w:t>Минскочиствод</w:t>
            </w:r>
            <w:proofErr w:type="spellEnd"/>
            <w:r w:rsidRPr="00151D33">
              <w:rPr>
                <w:rFonts w:ascii="Times New Roman" w:eastAsia="Times New Roman" w:hAnsi="Times New Roman" w:cs="Times New Roman"/>
                <w:sz w:val="28"/>
                <w:szCs w:val="28"/>
                <w:lang w:eastAsia="ru-RU"/>
              </w:rPr>
              <w:t>»</w:t>
            </w:r>
            <w:r w:rsidR="00B8080B" w:rsidRPr="00151D33">
              <w:rPr>
                <w:rFonts w:ascii="Times New Roman" w:eastAsia="Times New Roman" w:hAnsi="Times New Roman" w:cs="Times New Roman"/>
                <w:sz w:val="28"/>
                <w:szCs w:val="28"/>
                <w:lang w:eastAsia="ru-RU"/>
              </w:rPr>
              <w:t>, +З7 5 447 60 1 064,</w:t>
            </w:r>
          </w:p>
          <w:p w14:paraId="1D2C0A8D" w14:textId="77777777" w:rsidR="00422EDC" w:rsidRPr="00151D33" w:rsidRDefault="00B8080B" w:rsidP="00B8080B">
            <w:pPr>
              <w:pStyle w:val="a5"/>
              <w:ind w:left="0"/>
              <w:jc w:val="both"/>
              <w:rPr>
                <w:rFonts w:ascii="Times New Roman" w:eastAsia="Times New Roman" w:hAnsi="Times New Roman" w:cs="Times New Roman"/>
                <w:sz w:val="28"/>
                <w:szCs w:val="28"/>
                <w:lang w:eastAsia="ru-RU"/>
              </w:rPr>
            </w:pPr>
            <w:r w:rsidRPr="00151D33">
              <w:rPr>
                <w:rFonts w:ascii="Times New Roman" w:eastAsia="Times New Roman" w:hAnsi="Times New Roman" w:cs="Times New Roman"/>
                <w:sz w:val="28"/>
                <w:szCs w:val="28"/>
                <w:lang w:eastAsia="ru-RU"/>
              </w:rPr>
              <w:t>KUDRITCKII_AA@minskvodokanal.by)</w:t>
            </w:r>
          </w:p>
        </w:tc>
      </w:tr>
      <w:tr w:rsidR="00B1163F" w:rsidRPr="00151D33" w14:paraId="74772985" w14:textId="77777777" w:rsidTr="000610EA">
        <w:tc>
          <w:tcPr>
            <w:tcW w:w="489" w:type="dxa"/>
          </w:tcPr>
          <w:p w14:paraId="532215E4" w14:textId="77777777" w:rsidR="00B1163F" w:rsidRPr="00151D33" w:rsidRDefault="00B1163F" w:rsidP="00422EDC">
            <w:pPr>
              <w:pStyle w:val="a5"/>
              <w:numPr>
                <w:ilvl w:val="0"/>
                <w:numId w:val="2"/>
              </w:numPr>
              <w:rPr>
                <w:rFonts w:ascii="Times New Roman" w:eastAsia="Times New Roman" w:hAnsi="Times New Roman" w:cs="Times New Roman"/>
                <w:sz w:val="28"/>
                <w:szCs w:val="28"/>
                <w:lang w:eastAsia="ru-RU"/>
              </w:rPr>
            </w:pPr>
          </w:p>
        </w:tc>
        <w:tc>
          <w:tcPr>
            <w:tcW w:w="4048" w:type="dxa"/>
          </w:tcPr>
          <w:p w14:paraId="5DAEBF71" w14:textId="5D0A5994" w:rsidR="00B1163F" w:rsidRPr="00151D33" w:rsidRDefault="00B1163F" w:rsidP="000610EA">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Обоснование</w:t>
            </w:r>
          </w:p>
        </w:tc>
        <w:tc>
          <w:tcPr>
            <w:tcW w:w="5528" w:type="dxa"/>
            <w:vAlign w:val="center"/>
          </w:tcPr>
          <w:p w14:paraId="4E2605B7" w14:textId="7309D5E3" w:rsidR="00B1163F" w:rsidRPr="00B1163F"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hAnsi="Times New Roman" w:cs="Times New Roman"/>
                <w:sz w:val="28"/>
                <w:szCs w:val="28"/>
              </w:rPr>
              <w:t>Общая протяженность канализационных сетей</w:t>
            </w:r>
            <w:r w:rsidR="000610EA">
              <w:rPr>
                <w:rFonts w:ascii="Times New Roman" w:hAnsi="Times New Roman" w:cs="Times New Roman"/>
                <w:sz w:val="28"/>
                <w:szCs w:val="28"/>
              </w:rPr>
              <w:t xml:space="preserve">, </w:t>
            </w:r>
            <w:r w:rsidRPr="004C51C9">
              <w:rPr>
                <w:rFonts w:ascii="Times New Roman" w:hAnsi="Times New Roman" w:cs="Times New Roman"/>
                <w:sz w:val="28"/>
                <w:szCs w:val="28"/>
              </w:rPr>
              <w:t>находящейся в хозяйственном ведении предприятия</w:t>
            </w:r>
            <w:r>
              <w:rPr>
                <w:rFonts w:ascii="Times New Roman" w:hAnsi="Times New Roman" w:cs="Times New Roman"/>
                <w:sz w:val="28"/>
                <w:szCs w:val="28"/>
              </w:rPr>
              <w:t>,</w:t>
            </w:r>
            <w:r w:rsidRPr="004C51C9">
              <w:rPr>
                <w:rFonts w:ascii="Times New Roman" w:hAnsi="Times New Roman" w:cs="Times New Roman"/>
                <w:sz w:val="28"/>
                <w:szCs w:val="28"/>
              </w:rPr>
              <w:t xml:space="preserve"> сост</w:t>
            </w:r>
            <w:r>
              <w:rPr>
                <w:rFonts w:ascii="Times New Roman" w:hAnsi="Times New Roman" w:cs="Times New Roman"/>
                <w:sz w:val="28"/>
                <w:szCs w:val="28"/>
              </w:rPr>
              <w:t>а</w:t>
            </w:r>
            <w:r w:rsidRPr="004C51C9">
              <w:rPr>
                <w:rFonts w:ascii="Times New Roman" w:hAnsi="Times New Roman" w:cs="Times New Roman"/>
                <w:sz w:val="28"/>
                <w:szCs w:val="28"/>
              </w:rPr>
              <w:t>вляет 2085,3 км.</w:t>
            </w:r>
          </w:p>
          <w:p w14:paraId="23B60B55" w14:textId="05B51AAB" w:rsidR="00B1163F" w:rsidRPr="004C51C9" w:rsidRDefault="00B1163F" w:rsidP="00B1163F">
            <w:pPr>
              <w:pStyle w:val="a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4C51C9">
              <w:rPr>
                <w:rFonts w:ascii="Times New Roman" w:eastAsia="Times New Roman" w:hAnsi="Times New Roman" w:cs="Times New Roman"/>
                <w:sz w:val="28"/>
                <w:szCs w:val="28"/>
                <w:lang w:eastAsia="ru-RU"/>
              </w:rPr>
              <w:t>Основными задачами, по эксплуатации канализационных сетей</w:t>
            </w:r>
            <w:r>
              <w:rPr>
                <w:rFonts w:ascii="Times New Roman" w:eastAsia="Times New Roman" w:hAnsi="Times New Roman" w:cs="Times New Roman"/>
                <w:sz w:val="28"/>
                <w:szCs w:val="28"/>
                <w:lang w:eastAsia="ru-RU"/>
              </w:rPr>
              <w:t>,</w:t>
            </w:r>
            <w:r w:rsidRPr="004C51C9">
              <w:rPr>
                <w:rFonts w:ascii="Times New Roman" w:eastAsia="Times New Roman" w:hAnsi="Times New Roman" w:cs="Times New Roman"/>
                <w:sz w:val="28"/>
                <w:szCs w:val="28"/>
                <w:lang w:eastAsia="ru-RU"/>
              </w:rPr>
              <w:t xml:space="preserve"> являются:</w:t>
            </w:r>
          </w:p>
          <w:p w14:paraId="19DD8B28" w14:textId="1C7782ED" w:rsidR="00B1163F" w:rsidRPr="004C51C9"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eastAsia="Times New Roman" w:hAnsi="Times New Roman" w:cs="Times New Roman"/>
                <w:sz w:val="28"/>
                <w:szCs w:val="28"/>
                <w:lang w:eastAsia="ru-RU"/>
              </w:rPr>
              <w:t>- организация производственно-хозяйственной деятельности, направленной на надлежащую эксплуатацию сетей водоотведения</w:t>
            </w:r>
            <w:r w:rsidR="002F5C14">
              <w:rPr>
                <w:rFonts w:ascii="Times New Roman" w:eastAsia="Times New Roman" w:hAnsi="Times New Roman" w:cs="Times New Roman"/>
                <w:sz w:val="28"/>
                <w:szCs w:val="28"/>
                <w:lang w:eastAsia="ru-RU"/>
              </w:rPr>
              <w:t>;</w:t>
            </w:r>
          </w:p>
          <w:p w14:paraId="633037C0" w14:textId="35EDAE18" w:rsidR="00B1163F" w:rsidRPr="004C51C9" w:rsidRDefault="00B1163F" w:rsidP="00B1163F">
            <w:pPr>
              <w:pStyle w:val="a7"/>
              <w:jc w:val="both"/>
              <w:rPr>
                <w:rFonts w:ascii="Times New Roman" w:hAnsi="Times New Roman" w:cs="Times New Roman"/>
                <w:sz w:val="28"/>
                <w:szCs w:val="28"/>
              </w:rPr>
            </w:pPr>
            <w:r w:rsidRPr="004C51C9">
              <w:rPr>
                <w:rFonts w:ascii="Times New Roman" w:eastAsia="Times New Roman" w:hAnsi="Times New Roman" w:cs="Times New Roman"/>
                <w:sz w:val="28"/>
                <w:szCs w:val="28"/>
                <w:lang w:eastAsia="ru-RU"/>
              </w:rPr>
              <w:t xml:space="preserve">- </w:t>
            </w:r>
            <w:r w:rsidRPr="004C51C9">
              <w:rPr>
                <w:rFonts w:ascii="Times New Roman" w:hAnsi="Times New Roman" w:cs="Times New Roman"/>
                <w:sz w:val="28"/>
                <w:szCs w:val="28"/>
              </w:rPr>
              <w:t>в</w:t>
            </w:r>
            <w:r w:rsidRPr="004C51C9">
              <w:rPr>
                <w:rFonts w:ascii="Times New Roman" w:eastAsia="Times New Roman" w:hAnsi="Times New Roman" w:cs="Times New Roman"/>
                <w:sz w:val="28"/>
                <w:szCs w:val="28"/>
                <w:lang w:eastAsia="ru-RU"/>
              </w:rPr>
              <w:t>ыполнение мероприятий, направленных на предупреждение аварийных ситуаций на сетях водоотведения</w:t>
            </w:r>
            <w:r w:rsidR="002F5C14">
              <w:rPr>
                <w:rFonts w:ascii="Times New Roman" w:eastAsia="Times New Roman" w:hAnsi="Times New Roman" w:cs="Times New Roman"/>
                <w:sz w:val="28"/>
                <w:szCs w:val="28"/>
                <w:lang w:eastAsia="ru-RU"/>
              </w:rPr>
              <w:t>;</w:t>
            </w:r>
            <w:r w:rsidRPr="004C51C9">
              <w:rPr>
                <w:rFonts w:ascii="Times New Roman" w:hAnsi="Times New Roman" w:cs="Times New Roman"/>
                <w:sz w:val="28"/>
                <w:szCs w:val="28"/>
                <w:lang w:eastAsia="ru-RU"/>
              </w:rPr>
              <w:t xml:space="preserve"> </w:t>
            </w:r>
          </w:p>
          <w:p w14:paraId="4BD79FC2" w14:textId="0215DEE7" w:rsidR="00B1163F" w:rsidRPr="004C51C9" w:rsidRDefault="00B1163F" w:rsidP="00B1163F">
            <w:pPr>
              <w:pStyle w:val="a7"/>
              <w:jc w:val="both"/>
              <w:rPr>
                <w:rFonts w:ascii="Times New Roman" w:hAnsi="Times New Roman" w:cs="Times New Roman"/>
                <w:sz w:val="28"/>
                <w:szCs w:val="28"/>
              </w:rPr>
            </w:pPr>
            <w:r w:rsidRPr="004C51C9">
              <w:rPr>
                <w:rFonts w:ascii="Times New Roman" w:hAnsi="Times New Roman" w:cs="Times New Roman"/>
                <w:sz w:val="28"/>
                <w:szCs w:val="28"/>
              </w:rPr>
              <w:t>- о</w:t>
            </w:r>
            <w:r w:rsidRPr="004C51C9">
              <w:rPr>
                <w:rFonts w:ascii="Times New Roman" w:hAnsi="Times New Roman" w:cs="Times New Roman"/>
                <w:sz w:val="28"/>
                <w:szCs w:val="28"/>
                <w:lang w:eastAsia="ru-RU"/>
              </w:rPr>
              <w:t>рганизация технической подготовки эксплуатации и ремонта канализационных сетей</w:t>
            </w:r>
            <w:r w:rsidR="002F5C14">
              <w:rPr>
                <w:rFonts w:ascii="Times New Roman" w:hAnsi="Times New Roman" w:cs="Times New Roman"/>
                <w:sz w:val="28"/>
                <w:szCs w:val="28"/>
                <w:lang w:eastAsia="ru-RU"/>
              </w:rPr>
              <w:t>;</w:t>
            </w:r>
            <w:r w:rsidRPr="004C51C9">
              <w:rPr>
                <w:rFonts w:ascii="Times New Roman" w:hAnsi="Times New Roman" w:cs="Times New Roman"/>
                <w:sz w:val="28"/>
                <w:szCs w:val="28"/>
              </w:rPr>
              <w:t xml:space="preserve"> </w:t>
            </w:r>
          </w:p>
          <w:p w14:paraId="2A18BB9B" w14:textId="2436954C" w:rsidR="00B1163F" w:rsidRPr="004C51C9" w:rsidRDefault="00B1163F" w:rsidP="00B1163F">
            <w:pPr>
              <w:pStyle w:val="a7"/>
              <w:jc w:val="both"/>
              <w:rPr>
                <w:rFonts w:ascii="Times New Roman" w:hAnsi="Times New Roman" w:cs="Times New Roman"/>
                <w:sz w:val="28"/>
                <w:szCs w:val="28"/>
              </w:rPr>
            </w:pPr>
            <w:r w:rsidRPr="004C51C9">
              <w:rPr>
                <w:rFonts w:ascii="Times New Roman" w:hAnsi="Times New Roman" w:cs="Times New Roman"/>
                <w:sz w:val="28"/>
                <w:szCs w:val="28"/>
              </w:rPr>
              <w:t xml:space="preserve">- контроль ведения строительства наружных сетей хозяйственно-бытовой канализации и объектов канализационного хозяйства города.   </w:t>
            </w:r>
          </w:p>
          <w:p w14:paraId="11E1F2E4" w14:textId="6D4699A3" w:rsidR="00B1163F" w:rsidRPr="004C51C9" w:rsidRDefault="00B1163F" w:rsidP="00B1163F">
            <w:pPr>
              <w:pStyle w:val="a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4C51C9">
              <w:rPr>
                <w:rFonts w:ascii="Times New Roman" w:hAnsi="Times New Roman" w:cs="Times New Roman"/>
                <w:sz w:val="28"/>
                <w:szCs w:val="28"/>
              </w:rPr>
              <w:t>Одним из методов для обеспечения безаварийно</w:t>
            </w:r>
            <w:r>
              <w:rPr>
                <w:rFonts w:ascii="Times New Roman" w:hAnsi="Times New Roman" w:cs="Times New Roman"/>
                <w:sz w:val="28"/>
                <w:szCs w:val="28"/>
              </w:rPr>
              <w:t>й</w:t>
            </w:r>
            <w:r w:rsidRPr="004C51C9">
              <w:rPr>
                <w:rFonts w:ascii="Times New Roman" w:hAnsi="Times New Roman" w:cs="Times New Roman"/>
                <w:sz w:val="28"/>
                <w:szCs w:val="28"/>
              </w:rPr>
              <w:t xml:space="preserve"> и бесперебойно</w:t>
            </w:r>
            <w:r>
              <w:rPr>
                <w:rFonts w:ascii="Times New Roman" w:hAnsi="Times New Roman" w:cs="Times New Roman"/>
                <w:sz w:val="28"/>
                <w:szCs w:val="28"/>
              </w:rPr>
              <w:t>й работы системы</w:t>
            </w:r>
            <w:r w:rsidRPr="004C51C9">
              <w:rPr>
                <w:rFonts w:ascii="Times New Roman" w:hAnsi="Times New Roman" w:cs="Times New Roman"/>
                <w:sz w:val="28"/>
                <w:szCs w:val="28"/>
              </w:rPr>
              <w:t xml:space="preserve"> водоотведения является </w:t>
            </w:r>
            <w:r w:rsidR="002F5C14" w:rsidRPr="004C51C9">
              <w:rPr>
                <w:rFonts w:ascii="Times New Roman" w:hAnsi="Times New Roman" w:cs="Times New Roman"/>
                <w:sz w:val="28"/>
                <w:szCs w:val="28"/>
              </w:rPr>
              <w:t>теледиагностика</w:t>
            </w:r>
            <w:r w:rsidRPr="004C51C9">
              <w:rPr>
                <w:rFonts w:ascii="Times New Roman" w:hAnsi="Times New Roman" w:cs="Times New Roman"/>
                <w:sz w:val="28"/>
                <w:szCs w:val="28"/>
              </w:rPr>
              <w:t xml:space="preserve"> трубопроводов. </w:t>
            </w:r>
          </w:p>
          <w:p w14:paraId="242FD68B" w14:textId="77777777" w:rsidR="00B1163F" w:rsidRDefault="00B1163F" w:rsidP="00B1163F">
            <w:pPr>
              <w:pStyle w:val="a7"/>
              <w:jc w:val="both"/>
              <w:rPr>
                <w:rFonts w:ascii="Times New Roman" w:eastAsia="Times New Roman" w:hAnsi="Times New Roman" w:cs="Times New Roman"/>
                <w:sz w:val="28"/>
                <w:szCs w:val="28"/>
                <w:lang w:eastAsia="ru-RU"/>
              </w:rPr>
            </w:pPr>
            <w:r w:rsidRPr="004C51C9">
              <w:rPr>
                <w:rFonts w:ascii="Times New Roman" w:eastAsia="Times New Roman" w:hAnsi="Times New Roman" w:cs="Times New Roman"/>
                <w:sz w:val="28"/>
                <w:szCs w:val="28"/>
                <w:lang w:eastAsia="ru-RU"/>
              </w:rPr>
              <w:tab/>
              <w:t xml:space="preserve">Теледиагностика является передовой технологией осмотра и контроля технического состояния трубопроводов канализации. Одним из инструментов такого метода служит проталкиваемая </w:t>
            </w:r>
            <w:proofErr w:type="spellStart"/>
            <w:r w:rsidRPr="004C51C9">
              <w:rPr>
                <w:rFonts w:ascii="Times New Roman" w:eastAsia="Times New Roman" w:hAnsi="Times New Roman" w:cs="Times New Roman"/>
                <w:sz w:val="28"/>
                <w:szCs w:val="28"/>
                <w:lang w:eastAsia="ru-RU"/>
              </w:rPr>
              <w:t>телеинспекция</w:t>
            </w:r>
            <w:proofErr w:type="spellEnd"/>
            <w:r w:rsidRPr="004C51C9">
              <w:rPr>
                <w:rFonts w:ascii="Times New Roman" w:eastAsia="Times New Roman" w:hAnsi="Times New Roman" w:cs="Times New Roman"/>
                <w:sz w:val="28"/>
                <w:szCs w:val="28"/>
                <w:lang w:eastAsia="ru-RU"/>
              </w:rPr>
              <w:t xml:space="preserve">. Она позволяет удаленно, не производя раскопы и частичный демонтаж коммуникаций, обнаружить места засоров, выявить присутствие посторонних предметов, трещин, определить участки деформации магистралей. С помощью </w:t>
            </w:r>
            <w:proofErr w:type="spellStart"/>
            <w:r w:rsidRPr="004C51C9">
              <w:rPr>
                <w:rFonts w:ascii="Times New Roman" w:eastAsia="Times New Roman" w:hAnsi="Times New Roman" w:cs="Times New Roman"/>
                <w:sz w:val="28"/>
                <w:szCs w:val="28"/>
                <w:lang w:eastAsia="ru-RU"/>
              </w:rPr>
              <w:t>телеинспекции</w:t>
            </w:r>
            <w:proofErr w:type="spellEnd"/>
            <w:r w:rsidRPr="004C51C9">
              <w:rPr>
                <w:rFonts w:ascii="Times New Roman" w:eastAsia="Times New Roman" w:hAnsi="Times New Roman" w:cs="Times New Roman"/>
                <w:sz w:val="28"/>
                <w:szCs w:val="28"/>
                <w:lang w:eastAsia="ru-RU"/>
              </w:rPr>
              <w:t xml:space="preserve"> удается установить наличие известковых и иловых отложений, оценить наличие и степень дефектов трубопроводов. Применение </w:t>
            </w:r>
            <w:proofErr w:type="spellStart"/>
            <w:r w:rsidRPr="004C51C9">
              <w:rPr>
                <w:rFonts w:ascii="Times New Roman" w:eastAsia="Times New Roman" w:hAnsi="Times New Roman" w:cs="Times New Roman"/>
                <w:sz w:val="28"/>
                <w:szCs w:val="28"/>
                <w:lang w:eastAsia="ru-RU"/>
              </w:rPr>
              <w:t>телеинспекции</w:t>
            </w:r>
            <w:proofErr w:type="spellEnd"/>
            <w:r w:rsidRPr="004C51C9">
              <w:rPr>
                <w:rFonts w:ascii="Times New Roman" w:eastAsia="Times New Roman" w:hAnsi="Times New Roman" w:cs="Times New Roman"/>
                <w:sz w:val="28"/>
                <w:szCs w:val="28"/>
                <w:lang w:eastAsia="ru-RU"/>
              </w:rPr>
              <w:t xml:space="preserve"> целесообразно для оценки качества канализационных труб после завершения строительных и ремонтных работ. Относительная простота использования дает возможность осматривать как горизонтальные, так и вертикальные</w:t>
            </w:r>
            <w:r>
              <w:rPr>
                <w:rFonts w:ascii="Times New Roman" w:eastAsia="Times New Roman" w:hAnsi="Times New Roman" w:cs="Times New Roman"/>
                <w:sz w:val="28"/>
                <w:szCs w:val="28"/>
                <w:lang w:eastAsia="ru-RU"/>
              </w:rPr>
              <w:t xml:space="preserve"> </w:t>
            </w:r>
            <w:r w:rsidRPr="004C51C9">
              <w:rPr>
                <w:rFonts w:ascii="Times New Roman" w:eastAsia="Times New Roman" w:hAnsi="Times New Roman" w:cs="Times New Roman"/>
                <w:sz w:val="28"/>
                <w:szCs w:val="28"/>
                <w:lang w:eastAsia="ru-RU"/>
              </w:rPr>
              <w:t>полости</w:t>
            </w:r>
            <w:r>
              <w:rPr>
                <w:rFonts w:ascii="Times New Roman" w:eastAsia="Times New Roman" w:hAnsi="Times New Roman" w:cs="Times New Roman"/>
                <w:sz w:val="28"/>
                <w:szCs w:val="28"/>
                <w:lang w:eastAsia="ru-RU"/>
              </w:rPr>
              <w:t>.</w:t>
            </w:r>
          </w:p>
          <w:p w14:paraId="13F3364F" w14:textId="3363A1D3" w:rsidR="00B1163F" w:rsidRPr="000610EA" w:rsidRDefault="00B1163F" w:rsidP="000610EA">
            <w:pPr>
              <w:pStyle w:val="a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ab/>
            </w:r>
            <w:r w:rsidRPr="004C51C9">
              <w:rPr>
                <w:rFonts w:ascii="Times New Roman" w:eastAsia="Times New Roman" w:hAnsi="Times New Roman" w:cs="Times New Roman"/>
                <w:sz w:val="28"/>
                <w:szCs w:val="28"/>
                <w:lang w:eastAsia="ru-RU"/>
              </w:rPr>
              <w:t xml:space="preserve">Система </w:t>
            </w:r>
            <w:proofErr w:type="spellStart"/>
            <w:r w:rsidRPr="004C51C9">
              <w:rPr>
                <w:rFonts w:ascii="Times New Roman" w:eastAsia="Times New Roman" w:hAnsi="Times New Roman" w:cs="Times New Roman"/>
                <w:sz w:val="28"/>
                <w:szCs w:val="28"/>
                <w:lang w:eastAsia="ru-RU"/>
              </w:rPr>
              <w:t>телеинспекция</w:t>
            </w:r>
            <w:proofErr w:type="spellEnd"/>
            <w:r w:rsidRPr="004C51C9">
              <w:rPr>
                <w:rFonts w:ascii="Times New Roman" w:eastAsia="Times New Roman" w:hAnsi="Times New Roman" w:cs="Times New Roman"/>
                <w:sz w:val="28"/>
                <w:szCs w:val="28"/>
                <w:lang w:eastAsia="ru-RU"/>
              </w:rPr>
              <w:t xml:space="preserve"> оснащена цифровой камерой для осмотра вентиляционных и канализационных труб </w:t>
            </w:r>
            <w:r w:rsidRPr="004C51C9">
              <w:rPr>
                <w:rFonts w:ascii="Times New Roman" w:eastAsia="Times New Roman" w:hAnsi="Times New Roman" w:cs="Times New Roman"/>
                <w:sz w:val="28"/>
                <w:szCs w:val="28"/>
                <w:lang w:eastAsia="ru-RU"/>
              </w:rPr>
              <w:lastRenderedPageBreak/>
              <w:t xml:space="preserve">высокого разрешения, дающей качественное изображение даже в условиях малой освещенности. Широкий угол обзора и система фокусировки создают полноценную картину обследования. Герметичность и надежная </w:t>
            </w:r>
            <w:proofErr w:type="spellStart"/>
            <w:r w:rsidRPr="004C51C9">
              <w:rPr>
                <w:rFonts w:ascii="Times New Roman" w:eastAsia="Times New Roman" w:hAnsi="Times New Roman" w:cs="Times New Roman"/>
                <w:sz w:val="28"/>
                <w:szCs w:val="28"/>
                <w:lang w:eastAsia="ru-RU"/>
              </w:rPr>
              <w:t>влагозащита</w:t>
            </w:r>
            <w:proofErr w:type="spellEnd"/>
            <w:r w:rsidRPr="004C51C9">
              <w:rPr>
                <w:rFonts w:ascii="Times New Roman" w:eastAsia="Times New Roman" w:hAnsi="Times New Roman" w:cs="Times New Roman"/>
                <w:sz w:val="28"/>
                <w:szCs w:val="28"/>
                <w:lang w:eastAsia="ru-RU"/>
              </w:rPr>
              <w:t xml:space="preserve"> позволяют проводить инспекцию в заполненных объектах. Для дополнительной подсветки видеокамеры снабжены мощными светодиодами. Упругий и прочный кабель может проходить колена до 90°. Блок управления позволяет вести наблюдение в режиме реального времени и проводить видеофиксацию процесса на запоминающее устройство. Применение специальных </w:t>
            </w:r>
            <w:proofErr w:type="spellStart"/>
            <w:r w:rsidRPr="004C51C9">
              <w:rPr>
                <w:rFonts w:ascii="Times New Roman" w:eastAsia="Times New Roman" w:hAnsi="Times New Roman" w:cs="Times New Roman"/>
                <w:sz w:val="28"/>
                <w:szCs w:val="28"/>
                <w:lang w:eastAsia="ru-RU"/>
              </w:rPr>
              <w:t>центраторов</w:t>
            </w:r>
            <w:proofErr w:type="spellEnd"/>
            <w:r w:rsidRPr="004C51C9">
              <w:rPr>
                <w:rFonts w:ascii="Times New Roman" w:eastAsia="Times New Roman" w:hAnsi="Times New Roman" w:cs="Times New Roman"/>
                <w:sz w:val="28"/>
                <w:szCs w:val="28"/>
                <w:lang w:eastAsia="ru-RU"/>
              </w:rPr>
              <w:t xml:space="preserve"> удерживает камеру посредине трубы и делает прибор пригодным для разных диаметров трубопроводов.</w:t>
            </w:r>
          </w:p>
        </w:tc>
      </w:tr>
      <w:tr w:rsidR="000610EA" w:rsidRPr="00151D33" w14:paraId="32153536" w14:textId="77777777" w:rsidTr="000610EA">
        <w:tc>
          <w:tcPr>
            <w:tcW w:w="489" w:type="dxa"/>
          </w:tcPr>
          <w:p w14:paraId="15A92EF2" w14:textId="77777777" w:rsidR="000610EA" w:rsidRPr="00151D33" w:rsidRDefault="000610EA" w:rsidP="00422EDC">
            <w:pPr>
              <w:pStyle w:val="a5"/>
              <w:numPr>
                <w:ilvl w:val="0"/>
                <w:numId w:val="2"/>
              </w:numPr>
              <w:rPr>
                <w:rFonts w:ascii="Times New Roman" w:eastAsia="Times New Roman" w:hAnsi="Times New Roman" w:cs="Times New Roman"/>
                <w:sz w:val="28"/>
                <w:szCs w:val="28"/>
                <w:lang w:eastAsia="ru-RU"/>
              </w:rPr>
            </w:pPr>
          </w:p>
        </w:tc>
        <w:tc>
          <w:tcPr>
            <w:tcW w:w="4048" w:type="dxa"/>
          </w:tcPr>
          <w:p w14:paraId="167ABD47" w14:textId="613875EF" w:rsidR="000610EA" w:rsidRDefault="000610EA" w:rsidP="000610EA">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проекта</w:t>
            </w:r>
          </w:p>
        </w:tc>
        <w:tc>
          <w:tcPr>
            <w:tcW w:w="5528" w:type="dxa"/>
            <w:vAlign w:val="center"/>
          </w:tcPr>
          <w:p w14:paraId="7DBC0B94" w14:textId="3E00D405" w:rsidR="000610EA" w:rsidRPr="004C51C9" w:rsidRDefault="000610EA" w:rsidP="00B1163F">
            <w:pPr>
              <w:pStyle w:val="a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w:t>
            </w:r>
            <w:r w:rsidRPr="004C51C9">
              <w:rPr>
                <w:rFonts w:ascii="Times New Roman" w:eastAsia="Times New Roman" w:hAnsi="Times New Roman" w:cs="Times New Roman"/>
                <w:sz w:val="28"/>
                <w:szCs w:val="28"/>
                <w:lang w:eastAsia="ru-RU"/>
              </w:rPr>
              <w:t xml:space="preserve">спользование </w:t>
            </w:r>
            <w:r>
              <w:rPr>
                <w:rFonts w:ascii="Times New Roman" w:eastAsia="Times New Roman" w:hAnsi="Times New Roman" w:cs="Times New Roman"/>
                <w:sz w:val="28"/>
                <w:szCs w:val="28"/>
                <w:lang w:eastAsia="ru-RU"/>
              </w:rPr>
              <w:t xml:space="preserve">систем </w:t>
            </w:r>
            <w:proofErr w:type="spellStart"/>
            <w:r>
              <w:rPr>
                <w:rFonts w:ascii="Times New Roman" w:eastAsia="Times New Roman" w:hAnsi="Times New Roman" w:cs="Times New Roman"/>
                <w:sz w:val="28"/>
                <w:szCs w:val="28"/>
                <w:lang w:eastAsia="ru-RU"/>
              </w:rPr>
              <w:t>телеинспекции</w:t>
            </w:r>
            <w:proofErr w:type="spellEnd"/>
            <w:r>
              <w:rPr>
                <w:rFonts w:ascii="Times New Roman" w:eastAsia="Times New Roman" w:hAnsi="Times New Roman" w:cs="Times New Roman"/>
                <w:sz w:val="28"/>
                <w:szCs w:val="28"/>
                <w:lang w:eastAsia="ru-RU"/>
              </w:rPr>
              <w:t xml:space="preserve"> позволит качественно и своевременно производить обслуживание и ремонт канализационных сетей, что </w:t>
            </w:r>
            <w:r w:rsidRPr="004C51C9">
              <w:rPr>
                <w:rFonts w:ascii="Times New Roman" w:hAnsi="Times New Roman" w:cs="Times New Roman"/>
                <w:sz w:val="28"/>
                <w:szCs w:val="28"/>
              </w:rPr>
              <w:t>обеспеч</w:t>
            </w:r>
            <w:r>
              <w:rPr>
                <w:rFonts w:ascii="Times New Roman" w:hAnsi="Times New Roman" w:cs="Times New Roman"/>
                <w:sz w:val="28"/>
                <w:szCs w:val="28"/>
              </w:rPr>
              <w:t>ит</w:t>
            </w:r>
            <w:r w:rsidRPr="004C51C9">
              <w:rPr>
                <w:rFonts w:ascii="Times New Roman" w:hAnsi="Times New Roman" w:cs="Times New Roman"/>
                <w:sz w:val="28"/>
                <w:szCs w:val="28"/>
              </w:rPr>
              <w:t xml:space="preserve"> бесперебойно</w:t>
            </w:r>
            <w:r>
              <w:rPr>
                <w:rFonts w:ascii="Times New Roman" w:hAnsi="Times New Roman" w:cs="Times New Roman"/>
                <w:sz w:val="28"/>
                <w:szCs w:val="28"/>
              </w:rPr>
              <w:t>е</w:t>
            </w:r>
            <w:r w:rsidRPr="004C51C9">
              <w:rPr>
                <w:rFonts w:ascii="Times New Roman" w:hAnsi="Times New Roman" w:cs="Times New Roman"/>
                <w:sz w:val="28"/>
                <w:szCs w:val="28"/>
              </w:rPr>
              <w:t xml:space="preserve"> водоотведени</w:t>
            </w:r>
            <w:r>
              <w:rPr>
                <w:rFonts w:ascii="Times New Roman" w:hAnsi="Times New Roman" w:cs="Times New Roman"/>
                <w:sz w:val="28"/>
                <w:szCs w:val="28"/>
              </w:rPr>
              <w:t>е</w:t>
            </w:r>
            <w:r w:rsidRPr="004C51C9">
              <w:rPr>
                <w:rFonts w:ascii="Times New Roman" w:hAnsi="Times New Roman" w:cs="Times New Roman"/>
                <w:sz w:val="28"/>
                <w:szCs w:val="28"/>
              </w:rPr>
              <w:t xml:space="preserve"> сточных вод </w:t>
            </w:r>
            <w:r>
              <w:rPr>
                <w:rFonts w:ascii="Times New Roman" w:hAnsi="Times New Roman" w:cs="Times New Roman"/>
                <w:sz w:val="28"/>
                <w:szCs w:val="28"/>
              </w:rPr>
              <w:t>от абонентов и потребителей.</w:t>
            </w:r>
          </w:p>
        </w:tc>
      </w:tr>
    </w:tbl>
    <w:p w14:paraId="6DBD3825" w14:textId="2C1A3D95" w:rsidR="002F5C14" w:rsidRDefault="002F5C14"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eastAsia="ru-RU"/>
        </w:rPr>
      </w:pPr>
    </w:p>
    <w:p w14:paraId="05B9400B" w14:textId="77777777" w:rsidR="002F5C14" w:rsidRDefault="002F5C14">
      <w:pPr>
        <w:rPr>
          <w:rFonts w:ascii="Arial" w:eastAsia="Times New Roman" w:hAnsi="Arial" w:cs="Arial"/>
          <w:color w:val="313239"/>
          <w:sz w:val="24"/>
          <w:szCs w:val="24"/>
          <w:lang w:eastAsia="ru-RU"/>
        </w:rPr>
      </w:pPr>
      <w:r>
        <w:rPr>
          <w:rFonts w:ascii="Arial" w:eastAsia="Times New Roman" w:hAnsi="Arial" w:cs="Arial"/>
          <w:color w:val="313239"/>
          <w:sz w:val="24"/>
          <w:szCs w:val="24"/>
          <w:lang w:eastAsia="ru-RU"/>
        </w:rPr>
        <w:br w:type="page"/>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988"/>
        <w:gridCol w:w="5511"/>
      </w:tblGrid>
      <w:tr w:rsidR="0035071D" w:rsidRPr="00256FBF" w14:paraId="59A4BF05" w14:textId="77777777" w:rsidTr="002F5C14">
        <w:trPr>
          <w:trHeight w:val="555"/>
        </w:trPr>
        <w:tc>
          <w:tcPr>
            <w:tcW w:w="566" w:type="dxa"/>
          </w:tcPr>
          <w:p w14:paraId="0167B7FD" w14:textId="03C4FD5A"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w:t>
            </w:r>
          </w:p>
        </w:tc>
        <w:tc>
          <w:tcPr>
            <w:tcW w:w="3988" w:type="dxa"/>
            <w:vAlign w:val="center"/>
          </w:tcPr>
          <w:p w14:paraId="030A1039"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Name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11" w:type="dxa"/>
            <w:vAlign w:val="center"/>
          </w:tcPr>
          <w:p w14:paraId="341D0DBC"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Introduction of the (</w:t>
            </w:r>
            <w:proofErr w:type="spellStart"/>
            <w:r w:rsidRPr="0035071D">
              <w:rPr>
                <w:rFonts w:ascii="Times New Roman" w:hAnsi="Times New Roman"/>
                <w:sz w:val="28"/>
                <w:szCs w:val="28"/>
                <w:lang w:val="en-US"/>
              </w:rPr>
              <w:t>pushable</w:t>
            </w:r>
            <w:proofErr w:type="spellEnd"/>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for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of the sewage network of the city of Minsk </w:t>
            </w:r>
          </w:p>
        </w:tc>
      </w:tr>
      <w:tr w:rsidR="0035071D" w:rsidRPr="003D0C99" w14:paraId="2102C91A" w14:textId="77777777" w:rsidTr="002F5C14">
        <w:trPr>
          <w:trHeight w:val="422"/>
        </w:trPr>
        <w:tc>
          <w:tcPr>
            <w:tcW w:w="566" w:type="dxa"/>
          </w:tcPr>
          <w:p w14:paraId="20410C94" w14:textId="37382888"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3988" w:type="dxa"/>
            <w:vAlign w:val="center"/>
          </w:tcPr>
          <w:p w14:paraId="7A8C5F2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Term of implementation of the project</w:t>
            </w:r>
          </w:p>
        </w:tc>
        <w:tc>
          <w:tcPr>
            <w:tcW w:w="5511" w:type="dxa"/>
            <w:vAlign w:val="center"/>
          </w:tcPr>
          <w:p w14:paraId="762C6A9C" w14:textId="6982C231" w:rsidR="0035071D" w:rsidRPr="00E43ECD" w:rsidRDefault="00E43ECD" w:rsidP="00174568">
            <w:pPr>
              <w:pStyle w:val="a5"/>
              <w:spacing w:after="0" w:line="240" w:lineRule="auto"/>
              <w:ind w:left="0"/>
              <w:rPr>
                <w:rFonts w:ascii="Times New Roman" w:hAnsi="Times New Roman"/>
                <w:sz w:val="28"/>
                <w:szCs w:val="28"/>
                <w:lang w:val="en-US"/>
              </w:rPr>
            </w:pPr>
            <w:r>
              <w:rPr>
                <w:rFonts w:ascii="Times New Roman" w:hAnsi="Times New Roman"/>
                <w:sz w:val="28"/>
                <w:szCs w:val="28"/>
                <w:lang w:val="en-US"/>
              </w:rPr>
              <w:t>2024-2025</w:t>
            </w:r>
            <w:r w:rsidR="0035071D">
              <w:rPr>
                <w:rFonts w:ascii="Times New Roman" w:hAnsi="Times New Roman"/>
                <w:sz w:val="28"/>
                <w:szCs w:val="28"/>
              </w:rPr>
              <w:t xml:space="preserve"> </w:t>
            </w:r>
            <w:proofErr w:type="spellStart"/>
            <w:r w:rsidR="0035071D">
              <w:rPr>
                <w:rFonts w:ascii="Times New Roman" w:hAnsi="Times New Roman"/>
                <w:sz w:val="28"/>
                <w:szCs w:val="28"/>
              </w:rPr>
              <w:t>year</w:t>
            </w:r>
            <w:proofErr w:type="spellEnd"/>
            <w:r>
              <w:rPr>
                <w:rFonts w:ascii="Times New Roman" w:hAnsi="Times New Roman"/>
                <w:sz w:val="28"/>
                <w:szCs w:val="28"/>
                <w:lang w:val="en-US"/>
              </w:rPr>
              <w:t>s</w:t>
            </w:r>
          </w:p>
        </w:tc>
      </w:tr>
      <w:tr w:rsidR="0035071D" w:rsidRPr="003D0C99" w14:paraId="2422A7D9" w14:textId="77777777" w:rsidTr="002F5C14">
        <w:tc>
          <w:tcPr>
            <w:tcW w:w="566" w:type="dxa"/>
          </w:tcPr>
          <w:p w14:paraId="02E9A99D" w14:textId="0077C426"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3988" w:type="dxa"/>
            <w:vAlign w:val="center"/>
          </w:tcPr>
          <w:p w14:paraId="591CA43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Applicant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proposing the project</w:t>
            </w:r>
          </w:p>
        </w:tc>
        <w:tc>
          <w:tcPr>
            <w:tcW w:w="5511" w:type="dxa"/>
            <w:vAlign w:val="center"/>
          </w:tcPr>
          <w:p w14:paraId="3AD54E1E" w14:textId="77777777" w:rsidR="0035071D" w:rsidRPr="003D0C99" w:rsidRDefault="0035071D" w:rsidP="00174568">
            <w:pPr>
              <w:pStyle w:val="a5"/>
              <w:spacing w:after="0" w:line="480" w:lineRule="auto"/>
              <w:ind w:left="0"/>
              <w:jc w:val="both"/>
              <w:rPr>
                <w:rFonts w:ascii="Times New Roman" w:hAnsi="Times New Roman"/>
                <w:sz w:val="28"/>
                <w:szCs w:val="28"/>
              </w:rPr>
            </w:pPr>
            <w:r>
              <w:rPr>
                <w:rFonts w:ascii="Times New Roman" w:hAnsi="Times New Roman"/>
                <w:sz w:val="28"/>
                <w:szCs w:val="28"/>
              </w:rPr>
              <w:t>MINSKVODO</w:t>
            </w:r>
            <w:r>
              <w:rPr>
                <w:rFonts w:ascii="Times New Roman" w:hAnsi="Times New Roman"/>
                <w:sz w:val="28"/>
                <w:szCs w:val="28"/>
                <w:lang w:val="en-US"/>
              </w:rPr>
              <w:t>K</w:t>
            </w:r>
            <w:r>
              <w:rPr>
                <w:rFonts w:ascii="Times New Roman" w:hAnsi="Times New Roman"/>
                <w:sz w:val="28"/>
                <w:szCs w:val="28"/>
              </w:rPr>
              <w:t>ANAL UE</w:t>
            </w:r>
          </w:p>
        </w:tc>
      </w:tr>
      <w:tr w:rsidR="0035071D" w:rsidRPr="00256FBF" w14:paraId="2E92B0FC" w14:textId="77777777" w:rsidTr="002F5C14">
        <w:tc>
          <w:tcPr>
            <w:tcW w:w="566" w:type="dxa"/>
          </w:tcPr>
          <w:p w14:paraId="608DE63A" w14:textId="0DAC9803"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3988" w:type="dxa"/>
            <w:vAlign w:val="center"/>
          </w:tcPr>
          <w:p w14:paraId="3EC63A54"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Objectives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11" w:type="dxa"/>
            <w:vAlign w:val="center"/>
          </w:tcPr>
          <w:p w14:paraId="55B87AA3"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Reducing the number of incidents in the sewage network.</w:t>
            </w:r>
          </w:p>
          <w:p w14:paraId="21459C0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Shortening the time required for detecting and eliminating the faults in the sewage networks.</w:t>
            </w:r>
          </w:p>
          <w:p w14:paraId="06807A97"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Ensuring the trouble-free and uninterrupted operation of the water discharge system.</w:t>
            </w:r>
          </w:p>
          <w:p w14:paraId="09EB9A7F"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Improving the quality of services for waste water disposal away from subscribers.</w:t>
            </w:r>
          </w:p>
        </w:tc>
      </w:tr>
      <w:tr w:rsidR="0035071D" w:rsidRPr="00256FBF" w14:paraId="4A55BE24" w14:textId="77777777" w:rsidTr="002F5C14">
        <w:tc>
          <w:tcPr>
            <w:tcW w:w="566" w:type="dxa"/>
          </w:tcPr>
          <w:p w14:paraId="4C9C8BE3" w14:textId="08E85CD4"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3988" w:type="dxa"/>
            <w:vAlign w:val="center"/>
          </w:tcPr>
          <w:p w14:paraId="2CAF633A"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Tasks planned to be performed within the framework of the project implementation</w:t>
            </w:r>
          </w:p>
        </w:tc>
        <w:tc>
          <w:tcPr>
            <w:tcW w:w="5511" w:type="dxa"/>
            <w:vAlign w:val="center"/>
          </w:tcPr>
          <w:p w14:paraId="5F7E60CA"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1.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the procedure of purchase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(3 off).</w:t>
            </w:r>
          </w:p>
          <w:p w14:paraId="0E54127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2. Use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to monitor the operation of the water discharge system </w:t>
            </w:r>
          </w:p>
        </w:tc>
      </w:tr>
      <w:tr w:rsidR="0035071D" w:rsidRPr="00256FBF" w14:paraId="70F443BA" w14:textId="77777777" w:rsidTr="002F5C14">
        <w:trPr>
          <w:trHeight w:val="56"/>
        </w:trPr>
        <w:tc>
          <w:tcPr>
            <w:tcW w:w="566" w:type="dxa"/>
          </w:tcPr>
          <w:p w14:paraId="566C5387" w14:textId="51DFA91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3988" w:type="dxa"/>
            <w:vAlign w:val="center"/>
          </w:tcPr>
          <w:p w14:paraId="14CD43D4"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Target</w:t>
            </w:r>
            <w:proofErr w:type="spellEnd"/>
            <w:r>
              <w:rPr>
                <w:rFonts w:ascii="Times New Roman" w:hAnsi="Times New Roman"/>
                <w:sz w:val="28"/>
                <w:szCs w:val="28"/>
              </w:rPr>
              <w:t xml:space="preserve"> </w:t>
            </w:r>
            <w:proofErr w:type="spellStart"/>
            <w:r>
              <w:rPr>
                <w:rFonts w:ascii="Times New Roman" w:hAnsi="Times New Roman"/>
                <w:sz w:val="28"/>
                <w:szCs w:val="28"/>
              </w:rPr>
              <w:t>groups</w:t>
            </w:r>
            <w:proofErr w:type="spellEnd"/>
          </w:p>
        </w:tc>
        <w:tc>
          <w:tcPr>
            <w:tcW w:w="5511" w:type="dxa"/>
            <w:vAlign w:val="center"/>
          </w:tcPr>
          <w:p w14:paraId="21AFD111"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Legal entities and individuals of the city of Minsk</w:t>
            </w:r>
          </w:p>
        </w:tc>
      </w:tr>
      <w:tr w:rsidR="0035071D" w:rsidRPr="00256FBF" w14:paraId="22570F34" w14:textId="77777777" w:rsidTr="002F5C14">
        <w:trPr>
          <w:trHeight w:val="56"/>
        </w:trPr>
        <w:tc>
          <w:tcPr>
            <w:tcW w:w="566" w:type="dxa"/>
          </w:tcPr>
          <w:p w14:paraId="65D72C81" w14:textId="42743F9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3988" w:type="dxa"/>
            <w:vAlign w:val="center"/>
          </w:tcPr>
          <w:p w14:paraId="0AD34D79" w14:textId="77777777" w:rsidR="0035071D" w:rsidRPr="003D0C99" w:rsidRDefault="0035071D"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Measures</w:t>
            </w:r>
            <w:proofErr w:type="spellEnd"/>
            <w:r>
              <w:rPr>
                <w:rFonts w:ascii="Times New Roman" w:hAnsi="Times New Roman"/>
                <w:sz w:val="28"/>
                <w:szCs w:val="28"/>
              </w:rPr>
              <w:t xml:space="preserve"> </w:t>
            </w:r>
            <w:proofErr w:type="spellStart"/>
            <w:r>
              <w:rPr>
                <w:rFonts w:ascii="Times New Roman" w:hAnsi="Times New Roman"/>
                <w:sz w:val="28"/>
                <w:szCs w:val="28"/>
              </w:rPr>
              <w:t>within</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11" w:type="dxa"/>
            <w:vAlign w:val="center"/>
          </w:tcPr>
          <w:p w14:paraId="674FD10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1. Purchase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p w14:paraId="7C13E577"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 xml:space="preserve">2. Training the personnel in operating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tc>
      </w:tr>
      <w:tr w:rsidR="0035071D" w:rsidRPr="00256FBF" w14:paraId="0244BB7F" w14:textId="77777777" w:rsidTr="002F5C14">
        <w:trPr>
          <w:trHeight w:val="56"/>
        </w:trPr>
        <w:tc>
          <w:tcPr>
            <w:tcW w:w="566" w:type="dxa"/>
          </w:tcPr>
          <w:p w14:paraId="00EEF2DE" w14:textId="7E5C3FB4"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9499" w:type="dxa"/>
            <w:gridSpan w:val="2"/>
            <w:vAlign w:val="center"/>
          </w:tcPr>
          <w:p w14:paraId="69E7F23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Total volume of financing (in US dollars)</w:t>
            </w:r>
          </w:p>
        </w:tc>
      </w:tr>
      <w:tr w:rsidR="002F5C14" w:rsidRPr="00256FBF" w14:paraId="2FC90B6F" w14:textId="77777777" w:rsidTr="00A25700">
        <w:tc>
          <w:tcPr>
            <w:tcW w:w="566" w:type="dxa"/>
            <w:vAlign w:val="center"/>
          </w:tcPr>
          <w:p w14:paraId="029C026A" w14:textId="70E01277" w:rsidR="002F5C14" w:rsidRPr="003D0C99" w:rsidRDefault="00A25700" w:rsidP="0017456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8.1</w:t>
            </w:r>
          </w:p>
        </w:tc>
        <w:tc>
          <w:tcPr>
            <w:tcW w:w="3988" w:type="dxa"/>
            <w:vAlign w:val="center"/>
          </w:tcPr>
          <w:p w14:paraId="21D9B1F5" w14:textId="7021DC25" w:rsidR="002F5C14" w:rsidRPr="003D0C99" w:rsidRDefault="00A25700"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Source</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financing</w:t>
            </w:r>
            <w:proofErr w:type="spellEnd"/>
          </w:p>
        </w:tc>
        <w:tc>
          <w:tcPr>
            <w:tcW w:w="5511" w:type="dxa"/>
            <w:vAlign w:val="center"/>
          </w:tcPr>
          <w:p w14:paraId="378CCE09" w14:textId="77777777" w:rsidR="002F5C14" w:rsidRPr="0035071D" w:rsidRDefault="002F5C14"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30"/>
                <w:szCs w:val="30"/>
                <w:lang w:val="en-US"/>
              </w:rPr>
              <w:t xml:space="preserve">Approximately 168,000 US dollars for 3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w:t>
            </w:r>
          </w:p>
        </w:tc>
      </w:tr>
      <w:tr w:rsidR="00A25700" w:rsidRPr="00256FBF" w14:paraId="0C89FF70" w14:textId="77777777" w:rsidTr="00A25700">
        <w:tc>
          <w:tcPr>
            <w:tcW w:w="566" w:type="dxa"/>
          </w:tcPr>
          <w:p w14:paraId="09F9F466" w14:textId="524D566F" w:rsidR="00A25700" w:rsidRPr="003D0C99" w:rsidRDefault="00A25700" w:rsidP="00174568">
            <w:pPr>
              <w:pStyle w:val="a5"/>
              <w:spacing w:after="0" w:line="240" w:lineRule="auto"/>
              <w:ind w:left="0"/>
              <w:jc w:val="both"/>
              <w:rPr>
                <w:rFonts w:ascii="Times New Roman" w:hAnsi="Times New Roman"/>
                <w:sz w:val="28"/>
                <w:szCs w:val="28"/>
              </w:rPr>
            </w:pPr>
            <w:r>
              <w:rPr>
                <w:rFonts w:ascii="Times New Roman" w:hAnsi="Times New Roman"/>
                <w:sz w:val="28"/>
                <w:szCs w:val="28"/>
              </w:rPr>
              <w:t>8.2</w:t>
            </w:r>
          </w:p>
        </w:tc>
        <w:tc>
          <w:tcPr>
            <w:tcW w:w="3988" w:type="dxa"/>
          </w:tcPr>
          <w:p w14:paraId="4EC864D6" w14:textId="713C9BF7" w:rsidR="00A25700" w:rsidRPr="003D0C99" w:rsidRDefault="00A25700"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Donor’s</w:t>
            </w:r>
            <w:proofErr w:type="spellEnd"/>
            <w:r>
              <w:rPr>
                <w:rFonts w:ascii="Times New Roman" w:hAnsi="Times New Roman"/>
                <w:sz w:val="28"/>
                <w:szCs w:val="28"/>
              </w:rPr>
              <w:t xml:space="preserve"> </w:t>
            </w:r>
            <w:proofErr w:type="spellStart"/>
            <w:r>
              <w:rPr>
                <w:rFonts w:ascii="Times New Roman" w:hAnsi="Times New Roman"/>
                <w:sz w:val="28"/>
                <w:szCs w:val="28"/>
              </w:rPr>
              <w:t>funds</w:t>
            </w:r>
            <w:proofErr w:type="spellEnd"/>
          </w:p>
        </w:tc>
        <w:tc>
          <w:tcPr>
            <w:tcW w:w="5511" w:type="dxa"/>
            <w:vAlign w:val="center"/>
          </w:tcPr>
          <w:p w14:paraId="78D13277" w14:textId="77777777" w:rsidR="00A25700" w:rsidRPr="0035071D" w:rsidRDefault="00A25700"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30"/>
                <w:szCs w:val="30"/>
                <w:lang w:val="en-US"/>
              </w:rPr>
              <w:t xml:space="preserve">Approximately 168,000 US dollars for 3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w:t>
            </w:r>
          </w:p>
        </w:tc>
      </w:tr>
      <w:tr w:rsidR="00A25700" w:rsidRPr="00256FBF" w14:paraId="0F315AA9" w14:textId="77777777" w:rsidTr="00A25700">
        <w:tc>
          <w:tcPr>
            <w:tcW w:w="566" w:type="dxa"/>
          </w:tcPr>
          <w:p w14:paraId="5A54F81F" w14:textId="47C39C26" w:rsidR="00A25700" w:rsidRPr="003D0C99" w:rsidRDefault="00A25700" w:rsidP="00174568">
            <w:pPr>
              <w:pStyle w:val="a5"/>
              <w:spacing w:after="0" w:line="240" w:lineRule="auto"/>
              <w:ind w:left="0"/>
              <w:jc w:val="both"/>
              <w:rPr>
                <w:rFonts w:ascii="Times New Roman" w:hAnsi="Times New Roman"/>
                <w:sz w:val="28"/>
                <w:szCs w:val="28"/>
              </w:rPr>
            </w:pPr>
            <w:r>
              <w:rPr>
                <w:rFonts w:ascii="Times New Roman" w:hAnsi="Times New Roman"/>
                <w:sz w:val="28"/>
                <w:szCs w:val="28"/>
              </w:rPr>
              <w:t>8.3</w:t>
            </w:r>
          </w:p>
        </w:tc>
        <w:tc>
          <w:tcPr>
            <w:tcW w:w="3988" w:type="dxa"/>
          </w:tcPr>
          <w:p w14:paraId="25191713" w14:textId="1688C35B" w:rsidR="00A25700" w:rsidRPr="003D0C99" w:rsidRDefault="00A25700" w:rsidP="00174568">
            <w:pPr>
              <w:pStyle w:val="a5"/>
              <w:spacing w:after="0" w:line="240" w:lineRule="auto"/>
              <w:ind w:left="0"/>
              <w:jc w:val="both"/>
              <w:rPr>
                <w:rFonts w:ascii="Times New Roman" w:hAnsi="Times New Roman"/>
                <w:sz w:val="28"/>
                <w:szCs w:val="28"/>
              </w:rPr>
            </w:pPr>
            <w:proofErr w:type="spellStart"/>
            <w:r>
              <w:rPr>
                <w:rFonts w:ascii="Times New Roman" w:hAnsi="Times New Roman"/>
                <w:sz w:val="28"/>
                <w:szCs w:val="28"/>
              </w:rPr>
              <w:t>Co-financing</w:t>
            </w:r>
            <w:proofErr w:type="spellEnd"/>
          </w:p>
        </w:tc>
        <w:tc>
          <w:tcPr>
            <w:tcW w:w="5511" w:type="dxa"/>
            <w:vAlign w:val="center"/>
          </w:tcPr>
          <w:p w14:paraId="4E96EDE5" w14:textId="77777777" w:rsidR="00A25700" w:rsidRPr="0035071D" w:rsidRDefault="00A25700"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1% for training the personnel that is 1,680 US dollars</w:t>
            </w:r>
          </w:p>
        </w:tc>
      </w:tr>
      <w:tr w:rsidR="0035071D" w:rsidRPr="00256FBF" w14:paraId="38472833" w14:textId="77777777" w:rsidTr="002F5C14">
        <w:tc>
          <w:tcPr>
            <w:tcW w:w="566" w:type="dxa"/>
          </w:tcPr>
          <w:p w14:paraId="736FD185" w14:textId="399721F3"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9.</w:t>
            </w:r>
          </w:p>
        </w:tc>
        <w:tc>
          <w:tcPr>
            <w:tcW w:w="3988" w:type="dxa"/>
            <w:vAlign w:val="center"/>
          </w:tcPr>
          <w:p w14:paraId="23C5CA23"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Location of the project implementation</w:t>
            </w:r>
          </w:p>
          <w:p w14:paraId="75E86D10"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(region/district, city)</w:t>
            </w:r>
          </w:p>
        </w:tc>
        <w:tc>
          <w:tcPr>
            <w:tcW w:w="5511" w:type="dxa"/>
            <w:vAlign w:val="center"/>
          </w:tcPr>
          <w:p w14:paraId="70AD0289"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City of Minsk, Minsk Region</w:t>
            </w:r>
          </w:p>
        </w:tc>
      </w:tr>
      <w:tr w:rsidR="0035071D" w:rsidRPr="00256FBF" w14:paraId="0597A663" w14:textId="77777777" w:rsidTr="002F5C14">
        <w:tc>
          <w:tcPr>
            <w:tcW w:w="566" w:type="dxa"/>
          </w:tcPr>
          <w:p w14:paraId="1CDDEBB2" w14:textId="4990F771"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10.</w:t>
            </w:r>
          </w:p>
        </w:tc>
        <w:tc>
          <w:tcPr>
            <w:tcW w:w="3988" w:type="dxa"/>
            <w:vAlign w:val="center"/>
          </w:tcPr>
          <w:p w14:paraId="08A7C3DD"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Contact person</w:t>
            </w:r>
          </w:p>
          <w:p w14:paraId="2711B19B"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(initials, surname, position, phone, e-mail address)</w:t>
            </w:r>
          </w:p>
        </w:tc>
        <w:tc>
          <w:tcPr>
            <w:tcW w:w="5511" w:type="dxa"/>
            <w:vAlign w:val="center"/>
          </w:tcPr>
          <w:p w14:paraId="6CD74340" w14:textId="77777777"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proofErr w:type="spellStart"/>
            <w:r w:rsidRPr="0035071D">
              <w:rPr>
                <w:rFonts w:ascii="Times New Roman" w:hAnsi="Times New Roman"/>
                <w:sz w:val="28"/>
                <w:szCs w:val="28"/>
                <w:lang w:val="en-US"/>
              </w:rPr>
              <w:t>Kudritsky</w:t>
            </w:r>
            <w:proofErr w:type="spellEnd"/>
            <w:r w:rsidRPr="0035071D">
              <w:rPr>
                <w:rFonts w:ascii="Times New Roman" w:hAnsi="Times New Roman"/>
                <w:sz w:val="28"/>
                <w:szCs w:val="28"/>
                <w:lang w:val="en-US"/>
              </w:rPr>
              <w:t xml:space="preserve">, Alexander </w:t>
            </w:r>
            <w:proofErr w:type="spellStart"/>
            <w:r w:rsidRPr="0035071D">
              <w:rPr>
                <w:rFonts w:ascii="Times New Roman" w:hAnsi="Times New Roman"/>
                <w:sz w:val="28"/>
                <w:szCs w:val="28"/>
                <w:lang w:val="en-US"/>
              </w:rPr>
              <w:t>Antonovich</w:t>
            </w:r>
            <w:proofErr w:type="spellEnd"/>
          </w:p>
          <w:p w14:paraId="6C63EB7C" w14:textId="77777777" w:rsidR="00A25700"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w:t>
            </w:r>
            <w:r w:rsidR="00A25700">
              <w:rPr>
                <w:rFonts w:ascii="Times New Roman" w:hAnsi="Times New Roman"/>
                <w:sz w:val="28"/>
                <w:szCs w:val="28"/>
                <w:lang w:val="en-US"/>
              </w:rPr>
              <w:t xml:space="preserve">Head </w:t>
            </w:r>
            <w:r w:rsidRPr="0035071D">
              <w:rPr>
                <w:rFonts w:ascii="Times New Roman" w:hAnsi="Times New Roman"/>
                <w:sz w:val="28"/>
                <w:szCs w:val="28"/>
                <w:lang w:val="en-US"/>
              </w:rPr>
              <w:t xml:space="preserve">of </w:t>
            </w:r>
            <w:proofErr w:type="spellStart"/>
            <w:r w:rsidRPr="0035071D">
              <w:rPr>
                <w:rFonts w:ascii="Times New Roman" w:hAnsi="Times New Roman"/>
                <w:sz w:val="28"/>
                <w:szCs w:val="28"/>
                <w:lang w:val="en-US"/>
              </w:rPr>
              <w:t>Minskochistvod</w:t>
            </w:r>
            <w:proofErr w:type="spellEnd"/>
            <w:r w:rsidRPr="0035071D">
              <w:rPr>
                <w:rFonts w:ascii="Times New Roman" w:hAnsi="Times New Roman"/>
                <w:sz w:val="28"/>
                <w:szCs w:val="28"/>
                <w:lang w:val="en-US"/>
              </w:rPr>
              <w:t xml:space="preserve"> Enterprise, </w:t>
            </w:r>
          </w:p>
          <w:p w14:paraId="2743D769" w14:textId="454B14A6" w:rsidR="0035071D" w:rsidRPr="0035071D" w:rsidRDefault="0035071D" w:rsidP="00174568">
            <w:pPr>
              <w:autoSpaceDE w:val="0"/>
              <w:autoSpaceDN w:val="0"/>
              <w:adjustRightInd w:val="0"/>
              <w:spacing w:after="0" w:line="240" w:lineRule="auto"/>
              <w:jc w:val="both"/>
              <w:rPr>
                <w:rFonts w:ascii="Times New Roman" w:hAnsi="Times New Roman"/>
                <w:sz w:val="28"/>
                <w:szCs w:val="28"/>
                <w:lang w:val="en-US"/>
              </w:rPr>
            </w:pPr>
            <w:r w:rsidRPr="0035071D">
              <w:rPr>
                <w:rFonts w:ascii="Times New Roman" w:hAnsi="Times New Roman"/>
                <w:sz w:val="28"/>
                <w:szCs w:val="28"/>
                <w:lang w:val="en-US"/>
              </w:rPr>
              <w:t>phone: +375 44 7601064,</w:t>
            </w:r>
          </w:p>
          <w:p w14:paraId="70ABB04E" w14:textId="77777777" w:rsidR="0035071D" w:rsidRPr="0035071D" w:rsidRDefault="0035071D" w:rsidP="00174568">
            <w:pPr>
              <w:pStyle w:val="a5"/>
              <w:spacing w:after="0" w:line="240" w:lineRule="auto"/>
              <w:ind w:left="0"/>
              <w:jc w:val="both"/>
              <w:rPr>
                <w:rFonts w:ascii="Times New Roman" w:hAnsi="Times New Roman"/>
                <w:sz w:val="28"/>
                <w:szCs w:val="28"/>
                <w:lang w:val="en-US"/>
              </w:rPr>
            </w:pPr>
            <w:r w:rsidRPr="0035071D">
              <w:rPr>
                <w:rFonts w:ascii="Times New Roman" w:hAnsi="Times New Roman"/>
                <w:sz w:val="28"/>
                <w:szCs w:val="28"/>
                <w:lang w:val="en-US"/>
              </w:rPr>
              <w:t>KUDRITCKII_AA@minskvodokanal.by)</w:t>
            </w:r>
          </w:p>
        </w:tc>
      </w:tr>
      <w:tr w:rsidR="0035071D" w:rsidRPr="00256FBF" w14:paraId="7B40C2BD" w14:textId="77777777" w:rsidTr="002F5C14">
        <w:tc>
          <w:tcPr>
            <w:tcW w:w="566" w:type="dxa"/>
          </w:tcPr>
          <w:p w14:paraId="25D6D5CB" w14:textId="035BBD0D"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t>11.</w:t>
            </w:r>
          </w:p>
        </w:tc>
        <w:tc>
          <w:tcPr>
            <w:tcW w:w="3988" w:type="dxa"/>
          </w:tcPr>
          <w:p w14:paraId="3DD49E91" w14:textId="77777777" w:rsidR="0035071D" w:rsidRPr="003D0C99" w:rsidRDefault="0035071D"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Justification</w:t>
            </w:r>
            <w:proofErr w:type="spellEnd"/>
          </w:p>
        </w:tc>
        <w:tc>
          <w:tcPr>
            <w:tcW w:w="5511" w:type="dxa"/>
            <w:vAlign w:val="center"/>
          </w:tcPr>
          <w:p w14:paraId="20D40801"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The total length of the sewage networks under the economic management of the Enterprise is 2085.3 km.</w:t>
            </w:r>
          </w:p>
          <w:p w14:paraId="0143D45A"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The main tasks for operation of the sewage networks are:</w:t>
            </w:r>
          </w:p>
          <w:p w14:paraId="223626D6"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lastRenderedPageBreak/>
              <w:t xml:space="preserve">-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production and economic activities aimed at the proper operation of the water discharge networks;</w:t>
            </w:r>
          </w:p>
          <w:p w14:paraId="127CA4AE"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implementation of measures aimed at preventing emergency situations in the water disposal networks;</w:t>
            </w:r>
          </w:p>
          <w:p w14:paraId="52C66A62"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organisation</w:t>
            </w:r>
            <w:proofErr w:type="spellEnd"/>
            <w:r w:rsidRPr="0035071D">
              <w:rPr>
                <w:rFonts w:ascii="Times New Roman" w:hAnsi="Times New Roman"/>
                <w:sz w:val="28"/>
                <w:szCs w:val="28"/>
                <w:lang w:val="en-US"/>
              </w:rPr>
              <w:t xml:space="preserve"> of the technical preparation of operation and repair of the sewage networks;</w:t>
            </w:r>
          </w:p>
          <w:p w14:paraId="20EC1885"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monitoring the construction of external networks of household sewage and sewage facilities of the city.</w:t>
            </w:r>
          </w:p>
          <w:p w14:paraId="1C75591F"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ab/>
              <w:t xml:space="preserve">One of the methods for ensuring the trouble-free and uninterrupted operation of the water discharge system is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of pipelines.</w:t>
            </w:r>
          </w:p>
          <w:p w14:paraId="5CE8B395"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ab/>
              <w:t xml:space="preserve">The </w:t>
            </w:r>
            <w:proofErr w:type="spellStart"/>
            <w:r w:rsidRPr="0035071D">
              <w:rPr>
                <w:rFonts w:ascii="Times New Roman" w:hAnsi="Times New Roman"/>
                <w:sz w:val="28"/>
                <w:szCs w:val="28"/>
                <w:lang w:val="en-US"/>
              </w:rPr>
              <w:t>telediagnostics</w:t>
            </w:r>
            <w:proofErr w:type="spellEnd"/>
            <w:r w:rsidRPr="0035071D">
              <w:rPr>
                <w:rFonts w:ascii="Times New Roman" w:hAnsi="Times New Roman"/>
                <w:sz w:val="28"/>
                <w:szCs w:val="28"/>
                <w:lang w:val="en-US"/>
              </w:rPr>
              <w:t xml:space="preserve"> is an advanced technology for inspection and monitoring of the technical condition of the sewage pipelines. One of the tools of this method is the </w:t>
            </w:r>
            <w:proofErr w:type="spellStart"/>
            <w:r w:rsidRPr="0035071D">
              <w:rPr>
                <w:rFonts w:ascii="Times New Roman" w:hAnsi="Times New Roman"/>
                <w:sz w:val="28"/>
                <w:szCs w:val="28"/>
                <w:lang w:val="en-US"/>
              </w:rPr>
              <w:t>pushable</w:t>
            </w:r>
            <w:proofErr w:type="spellEnd"/>
            <w:r w:rsidRPr="0035071D">
              <w:rPr>
                <w:rFonts w:ascii="Times New Roman" w:hAnsi="Times New Roman"/>
                <w:sz w:val="28"/>
                <w:szCs w:val="28"/>
                <w:lang w:val="en-US"/>
              </w:rPr>
              <w:t xml:space="preserv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It makes it possible to detect the places of blockages, identify the presence of foreign objects, cracks and determine the areas of deformation of pipelines remotely without excavating and partially dismantling the utilities.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makes it possible to establish the presence of lime and silt deposits as well as assess the presence and degree of pipeline defects. The use of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is advisable for assessing the quality of sewage pipes on completion of construction and repair work. The relative easiness of use makes it possible to inspect both horizontal and vertical cavities.</w:t>
            </w:r>
          </w:p>
          <w:p w14:paraId="663E333E" w14:textId="77777777" w:rsidR="0035071D" w:rsidRPr="0035071D" w:rsidRDefault="0035071D" w:rsidP="00174568">
            <w:pPr>
              <w:pStyle w:val="a7"/>
              <w:jc w:val="both"/>
              <w:rPr>
                <w:rFonts w:ascii="Times New Roman" w:hAnsi="Times New Roman"/>
                <w:color w:val="444444"/>
                <w:sz w:val="28"/>
                <w:szCs w:val="28"/>
                <w:lang w:val="en-US"/>
              </w:rPr>
            </w:pPr>
            <w:r w:rsidRPr="0035071D">
              <w:rPr>
                <w:rFonts w:ascii="Times New Roman" w:hAnsi="Times New Roman"/>
                <w:sz w:val="28"/>
                <w:szCs w:val="28"/>
                <w:lang w:val="en-US"/>
              </w:rPr>
              <w:tab/>
              <w:t xml:space="preserve">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 is equipped with a high-resolution digital camera for inspection of ventilation and sewage pipes, which provide a high-quality image even in low light conditions. The wide viewing angle and the focusing system create a complete picture of the examination. The air-tightness and reliable moisture protection make it possible to perform the inspection in filled objects. For additional illumination, the video cameras are equipped with powerful LEDs. The elastic and durable cable can pass through elbows of up to 90°. The </w:t>
            </w:r>
            <w:r w:rsidRPr="0035071D">
              <w:rPr>
                <w:rFonts w:ascii="Times New Roman" w:hAnsi="Times New Roman"/>
                <w:sz w:val="28"/>
                <w:szCs w:val="28"/>
                <w:lang w:val="en-US"/>
              </w:rPr>
              <w:lastRenderedPageBreak/>
              <w:t xml:space="preserve">control unit makes it possible to perform the real-time monitoring of the process and save its video records to a storage device. The use of special </w:t>
            </w:r>
            <w:proofErr w:type="spellStart"/>
            <w:r w:rsidRPr="0035071D">
              <w:rPr>
                <w:rFonts w:ascii="Times New Roman" w:hAnsi="Times New Roman"/>
                <w:sz w:val="28"/>
                <w:szCs w:val="28"/>
                <w:lang w:val="en-US"/>
              </w:rPr>
              <w:t>centralisers</w:t>
            </w:r>
            <w:proofErr w:type="spellEnd"/>
            <w:r w:rsidRPr="0035071D">
              <w:rPr>
                <w:rFonts w:ascii="Times New Roman" w:hAnsi="Times New Roman"/>
                <w:sz w:val="28"/>
                <w:szCs w:val="28"/>
                <w:lang w:val="en-US"/>
              </w:rPr>
              <w:t xml:space="preserve"> holds the chamber in the middle of the pipe and makes the instrument suitable for different pipe diameters.</w:t>
            </w:r>
          </w:p>
        </w:tc>
      </w:tr>
      <w:tr w:rsidR="0035071D" w:rsidRPr="00256FBF" w14:paraId="07C8CF7B" w14:textId="77777777" w:rsidTr="002F5C14">
        <w:tc>
          <w:tcPr>
            <w:tcW w:w="566" w:type="dxa"/>
          </w:tcPr>
          <w:p w14:paraId="7E7BB81B" w14:textId="765FCBBB" w:rsidR="0035071D" w:rsidRPr="0035071D" w:rsidRDefault="0035071D" w:rsidP="0035071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12.</w:t>
            </w:r>
          </w:p>
        </w:tc>
        <w:tc>
          <w:tcPr>
            <w:tcW w:w="3988" w:type="dxa"/>
          </w:tcPr>
          <w:p w14:paraId="6B52CFEE" w14:textId="77777777" w:rsidR="0035071D" w:rsidRPr="003D0C99" w:rsidRDefault="0035071D" w:rsidP="00174568">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Results</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project</w:t>
            </w:r>
            <w:proofErr w:type="spellEnd"/>
          </w:p>
        </w:tc>
        <w:tc>
          <w:tcPr>
            <w:tcW w:w="5511" w:type="dxa"/>
            <w:vAlign w:val="center"/>
          </w:tcPr>
          <w:p w14:paraId="62FFBB7F" w14:textId="77777777" w:rsidR="0035071D" w:rsidRPr="0035071D" w:rsidRDefault="0035071D" w:rsidP="00174568">
            <w:pPr>
              <w:pStyle w:val="a7"/>
              <w:jc w:val="both"/>
              <w:rPr>
                <w:rFonts w:ascii="Times New Roman" w:hAnsi="Times New Roman"/>
                <w:sz w:val="28"/>
                <w:szCs w:val="28"/>
                <w:lang w:val="en-US"/>
              </w:rPr>
            </w:pPr>
            <w:r w:rsidRPr="0035071D">
              <w:rPr>
                <w:rFonts w:ascii="Times New Roman" w:hAnsi="Times New Roman"/>
                <w:sz w:val="28"/>
                <w:szCs w:val="28"/>
                <w:lang w:val="en-US"/>
              </w:rPr>
              <w:t xml:space="preserve">The use of the </w:t>
            </w:r>
            <w:proofErr w:type="spellStart"/>
            <w:r w:rsidRPr="0035071D">
              <w:rPr>
                <w:rFonts w:ascii="Times New Roman" w:hAnsi="Times New Roman"/>
                <w:sz w:val="28"/>
                <w:szCs w:val="28"/>
                <w:lang w:val="en-US"/>
              </w:rPr>
              <w:t>teleinspection</w:t>
            </w:r>
            <w:proofErr w:type="spellEnd"/>
            <w:r w:rsidRPr="0035071D">
              <w:rPr>
                <w:rFonts w:ascii="Times New Roman" w:hAnsi="Times New Roman"/>
                <w:sz w:val="28"/>
                <w:szCs w:val="28"/>
                <w:lang w:val="en-US"/>
              </w:rPr>
              <w:t xml:space="preserve"> systems will make it possible to carry out the high-quality and timely maintenance and repair of sewage networks that will ensure the uninterrupted waste water disposal away from subscribers and consumers.</w:t>
            </w:r>
          </w:p>
        </w:tc>
      </w:tr>
    </w:tbl>
    <w:p w14:paraId="3DCC5B14" w14:textId="77777777" w:rsidR="0035071D" w:rsidRPr="0035071D" w:rsidRDefault="0035071D" w:rsidP="0035071D">
      <w:pPr>
        <w:shd w:val="clear" w:color="auto" w:fill="FFFFFF"/>
        <w:spacing w:before="100" w:beforeAutospacing="1" w:after="100" w:afterAutospacing="1" w:line="240" w:lineRule="auto"/>
        <w:jc w:val="both"/>
        <w:rPr>
          <w:rFonts w:ascii="Arial" w:hAnsi="Arial" w:cs="Arial"/>
          <w:color w:val="313239"/>
          <w:sz w:val="24"/>
          <w:szCs w:val="24"/>
          <w:lang w:val="en-US" w:eastAsia="ru-RU"/>
        </w:rPr>
      </w:pPr>
    </w:p>
    <w:p w14:paraId="0B476CC0" w14:textId="77777777" w:rsidR="0035071D" w:rsidRPr="0035071D" w:rsidRDefault="0035071D" w:rsidP="00892C3A">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p>
    <w:p w14:paraId="447915C4" w14:textId="7444D0D3" w:rsidR="0035071D" w:rsidRP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p>
    <w:p w14:paraId="0F0C1994" w14:textId="77777777" w:rsidR="0035071D" w:rsidRPr="0035071D" w:rsidRDefault="0035071D" w:rsidP="004A3FC5">
      <w:pPr>
        <w:shd w:val="clear" w:color="auto" w:fill="FFFFFF"/>
        <w:spacing w:before="100" w:beforeAutospacing="1" w:after="100" w:afterAutospacing="1" w:line="240" w:lineRule="auto"/>
        <w:jc w:val="both"/>
        <w:rPr>
          <w:rFonts w:ascii="Arial" w:eastAsia="Times New Roman" w:hAnsi="Arial" w:cs="Arial"/>
          <w:color w:val="313239"/>
          <w:sz w:val="24"/>
          <w:szCs w:val="24"/>
          <w:lang w:val="en-US" w:eastAsia="ru-RU"/>
        </w:rPr>
      </w:pPr>
    </w:p>
    <w:sectPr w:rsidR="0035071D" w:rsidRPr="0035071D" w:rsidSect="00892C3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50F"/>
    <w:multiLevelType w:val="multilevel"/>
    <w:tmpl w:val="9B1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4B63"/>
    <w:multiLevelType w:val="multilevel"/>
    <w:tmpl w:val="90A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30635"/>
    <w:multiLevelType w:val="hybridMultilevel"/>
    <w:tmpl w:val="81DA0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EEC6D76"/>
    <w:multiLevelType w:val="multilevel"/>
    <w:tmpl w:val="4E70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923BB"/>
    <w:multiLevelType w:val="multilevel"/>
    <w:tmpl w:val="00F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A4489"/>
    <w:multiLevelType w:val="multilevel"/>
    <w:tmpl w:val="E83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5201A7"/>
    <w:multiLevelType w:val="multilevel"/>
    <w:tmpl w:val="1DA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8"/>
    <w:rsid w:val="000610EA"/>
    <w:rsid w:val="0008036D"/>
    <w:rsid w:val="00151D33"/>
    <w:rsid w:val="0018504A"/>
    <w:rsid w:val="001A3DAC"/>
    <w:rsid w:val="001A44D8"/>
    <w:rsid w:val="001F1280"/>
    <w:rsid w:val="00256FBF"/>
    <w:rsid w:val="002F5C14"/>
    <w:rsid w:val="0035071D"/>
    <w:rsid w:val="00396169"/>
    <w:rsid w:val="00422EDC"/>
    <w:rsid w:val="00440EDA"/>
    <w:rsid w:val="004A3FC5"/>
    <w:rsid w:val="004C51C9"/>
    <w:rsid w:val="005018B7"/>
    <w:rsid w:val="005D7F70"/>
    <w:rsid w:val="005E4F0B"/>
    <w:rsid w:val="00707B0B"/>
    <w:rsid w:val="0075565B"/>
    <w:rsid w:val="0078556F"/>
    <w:rsid w:val="00791A39"/>
    <w:rsid w:val="007B443C"/>
    <w:rsid w:val="008249C1"/>
    <w:rsid w:val="00856BD1"/>
    <w:rsid w:val="00892C3A"/>
    <w:rsid w:val="00982405"/>
    <w:rsid w:val="009F0FFC"/>
    <w:rsid w:val="00A25700"/>
    <w:rsid w:val="00B1163F"/>
    <w:rsid w:val="00B8080B"/>
    <w:rsid w:val="00BF4238"/>
    <w:rsid w:val="00E43ECD"/>
    <w:rsid w:val="00EB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ADC1"/>
  <w15:chartTrackingRefBased/>
  <w15:docId w15:val="{29D38BCB-C0E8-4ADF-A683-0BE8CA80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4238"/>
    <w:rPr>
      <w:b/>
      <w:bCs/>
    </w:rPr>
  </w:style>
  <w:style w:type="paragraph" w:styleId="a5">
    <w:name w:val="List Paragraph"/>
    <w:basedOn w:val="a"/>
    <w:uiPriority w:val="99"/>
    <w:qFormat/>
    <w:rsid w:val="00422EDC"/>
    <w:pPr>
      <w:ind w:left="720"/>
      <w:contextualSpacing/>
    </w:pPr>
  </w:style>
  <w:style w:type="table" w:styleId="a6">
    <w:name w:val="Table Grid"/>
    <w:basedOn w:val="a1"/>
    <w:uiPriority w:val="39"/>
    <w:rsid w:val="0042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4C51C9"/>
    <w:pPr>
      <w:spacing w:after="0" w:line="240" w:lineRule="auto"/>
    </w:pPr>
  </w:style>
  <w:style w:type="paragraph" w:styleId="a8">
    <w:name w:val="Balloon Text"/>
    <w:basedOn w:val="a"/>
    <w:link w:val="a9"/>
    <w:uiPriority w:val="99"/>
    <w:semiHidden/>
    <w:unhideWhenUsed/>
    <w:rsid w:val="00856BD1"/>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856B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51031">
      <w:bodyDiv w:val="1"/>
      <w:marLeft w:val="0"/>
      <w:marRight w:val="0"/>
      <w:marTop w:val="0"/>
      <w:marBottom w:val="0"/>
      <w:divBdr>
        <w:top w:val="none" w:sz="0" w:space="0" w:color="auto"/>
        <w:left w:val="none" w:sz="0" w:space="0" w:color="auto"/>
        <w:bottom w:val="none" w:sz="0" w:space="0" w:color="auto"/>
        <w:right w:val="none" w:sz="0" w:space="0" w:color="auto"/>
      </w:divBdr>
    </w:div>
    <w:div w:id="1327511710">
      <w:bodyDiv w:val="1"/>
      <w:marLeft w:val="0"/>
      <w:marRight w:val="0"/>
      <w:marTop w:val="0"/>
      <w:marBottom w:val="0"/>
      <w:divBdr>
        <w:top w:val="none" w:sz="0" w:space="0" w:color="auto"/>
        <w:left w:val="none" w:sz="0" w:space="0" w:color="auto"/>
        <w:bottom w:val="none" w:sz="0" w:space="0" w:color="auto"/>
        <w:right w:val="none" w:sz="0" w:space="0" w:color="auto"/>
      </w:divBdr>
    </w:div>
    <w:div w:id="1330673965">
      <w:bodyDiv w:val="1"/>
      <w:marLeft w:val="0"/>
      <w:marRight w:val="0"/>
      <w:marTop w:val="0"/>
      <w:marBottom w:val="0"/>
      <w:divBdr>
        <w:top w:val="none" w:sz="0" w:space="0" w:color="auto"/>
        <w:left w:val="none" w:sz="0" w:space="0" w:color="auto"/>
        <w:bottom w:val="none" w:sz="0" w:space="0" w:color="auto"/>
        <w:right w:val="none" w:sz="0" w:space="0" w:color="auto"/>
      </w:divBdr>
    </w:div>
    <w:div w:id="1418792042">
      <w:bodyDiv w:val="1"/>
      <w:marLeft w:val="0"/>
      <w:marRight w:val="0"/>
      <w:marTop w:val="0"/>
      <w:marBottom w:val="0"/>
      <w:divBdr>
        <w:top w:val="none" w:sz="0" w:space="0" w:color="auto"/>
        <w:left w:val="none" w:sz="0" w:space="0" w:color="auto"/>
        <w:bottom w:val="none" w:sz="0" w:space="0" w:color="auto"/>
        <w:right w:val="none" w:sz="0" w:space="0" w:color="auto"/>
      </w:divBdr>
    </w:div>
    <w:div w:id="1662154714">
      <w:bodyDiv w:val="1"/>
      <w:marLeft w:val="0"/>
      <w:marRight w:val="0"/>
      <w:marTop w:val="0"/>
      <w:marBottom w:val="0"/>
      <w:divBdr>
        <w:top w:val="none" w:sz="0" w:space="0" w:color="auto"/>
        <w:left w:val="none" w:sz="0" w:space="0" w:color="auto"/>
        <w:bottom w:val="none" w:sz="0" w:space="0" w:color="auto"/>
        <w:right w:val="none" w:sz="0" w:space="0" w:color="auto"/>
      </w:divBdr>
    </w:div>
    <w:div w:id="1727795775">
      <w:bodyDiv w:val="1"/>
      <w:marLeft w:val="0"/>
      <w:marRight w:val="0"/>
      <w:marTop w:val="0"/>
      <w:marBottom w:val="0"/>
      <w:divBdr>
        <w:top w:val="none" w:sz="0" w:space="0" w:color="auto"/>
        <w:left w:val="none" w:sz="0" w:space="0" w:color="auto"/>
        <w:bottom w:val="none" w:sz="0" w:space="0" w:color="auto"/>
        <w:right w:val="none" w:sz="0" w:space="0" w:color="auto"/>
      </w:divBdr>
    </w:div>
    <w:div w:id="20087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Цалей А.М.</dc:creator>
  <cp:keywords/>
  <dc:description/>
  <cp:lastModifiedBy>Царик Лариса Казимировна</cp:lastModifiedBy>
  <cp:revision>2</cp:revision>
  <cp:lastPrinted>2024-02-13T09:43:00Z</cp:lastPrinted>
  <dcterms:created xsi:type="dcterms:W3CDTF">2024-02-13T14:39:00Z</dcterms:created>
  <dcterms:modified xsi:type="dcterms:W3CDTF">2024-02-13T14:39:00Z</dcterms:modified>
</cp:coreProperties>
</file>